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08B0A" w14:textId="77777777" w:rsidR="0061496C" w:rsidRDefault="0061496C"/>
    <w:p w14:paraId="4222DE51" w14:textId="77777777" w:rsidR="00D3159E" w:rsidRDefault="009B3F0B" w:rsidP="00D3159E">
      <w:pPr>
        <w:jc w:val="center"/>
        <w:rPr>
          <w:rFonts w:ascii="Cambria" w:eastAsia="Times New Roman" w:hAnsi="Cambria" w:cs="Times New Roman"/>
          <w:b/>
          <w:kern w:val="1"/>
          <w:sz w:val="32"/>
          <w:szCs w:val="32"/>
        </w:rPr>
      </w:pPr>
      <w:r w:rsidRPr="009B3F0B">
        <w:rPr>
          <w:rFonts w:ascii="Cambria" w:eastAsia="Times New Roman" w:hAnsi="Cambria" w:cs="Times New Roman"/>
          <w:b/>
          <w:kern w:val="1"/>
          <w:sz w:val="32"/>
          <w:szCs w:val="32"/>
        </w:rPr>
        <w:t>El fármaco MZ-1 aumenta la eficacia de algunos tratamientos en cáncer de mama HER2 positivo</w:t>
      </w:r>
      <w:r w:rsidR="00D3159E">
        <w:rPr>
          <w:rFonts w:ascii="Cambria" w:eastAsia="Times New Roman" w:hAnsi="Cambria" w:cs="Times New Roman"/>
          <w:b/>
          <w:kern w:val="1"/>
          <w:sz w:val="32"/>
          <w:szCs w:val="32"/>
        </w:rPr>
        <w:t xml:space="preserve"> </w:t>
      </w:r>
    </w:p>
    <w:p w14:paraId="4EB7A18A" w14:textId="77777777" w:rsidR="00BB0BB7" w:rsidRDefault="00BB0BB7" w:rsidP="00CC5903">
      <w:pPr>
        <w:spacing w:after="0"/>
        <w:jc w:val="center"/>
        <w:rPr>
          <w:rFonts w:ascii="Cambria" w:eastAsia="Times New Roman" w:hAnsi="Cambria" w:cs="Times New Roman"/>
          <w:b/>
          <w:kern w:val="1"/>
          <w:sz w:val="32"/>
          <w:szCs w:val="32"/>
        </w:rPr>
      </w:pPr>
    </w:p>
    <w:p w14:paraId="75BD1C59" w14:textId="77777777" w:rsidR="00691A9C" w:rsidRDefault="00691A9C" w:rsidP="009B3F0B">
      <w:pPr>
        <w:pStyle w:val="Prrafodelista"/>
        <w:numPr>
          <w:ilvl w:val="0"/>
          <w:numId w:val="3"/>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Investigadores del CIBERONC demuestran que s</w:t>
      </w:r>
      <w:r w:rsidR="009B3F0B">
        <w:rPr>
          <w:rFonts w:ascii="Cambria" w:eastAsia="Times New Roman" w:hAnsi="Cambria" w:cs="Times New Roman"/>
          <w:b/>
          <w:kern w:val="1"/>
          <w:sz w:val="24"/>
          <w:szCs w:val="24"/>
        </w:rPr>
        <w:t xml:space="preserve">u uso combinado con </w:t>
      </w:r>
      <w:proofErr w:type="spellStart"/>
      <w:r w:rsidR="009B3F0B">
        <w:rPr>
          <w:rFonts w:ascii="Cambria" w:eastAsia="Times New Roman" w:hAnsi="Cambria" w:cs="Times New Roman"/>
          <w:b/>
          <w:kern w:val="1"/>
          <w:sz w:val="24"/>
          <w:szCs w:val="24"/>
        </w:rPr>
        <w:t>trastuzumab</w:t>
      </w:r>
      <w:proofErr w:type="spellEnd"/>
      <w:r w:rsidR="009B3F0B">
        <w:rPr>
          <w:rFonts w:ascii="Cambria" w:eastAsia="Times New Roman" w:hAnsi="Cambria" w:cs="Times New Roman"/>
          <w:b/>
          <w:kern w:val="1"/>
          <w:sz w:val="24"/>
          <w:szCs w:val="24"/>
        </w:rPr>
        <w:t xml:space="preserve">, </w:t>
      </w:r>
      <w:r w:rsidR="00BB0BB7">
        <w:rPr>
          <w:rFonts w:ascii="Cambria" w:eastAsia="Times New Roman" w:hAnsi="Cambria" w:cs="Times New Roman"/>
          <w:b/>
          <w:kern w:val="1"/>
          <w:sz w:val="24"/>
          <w:szCs w:val="24"/>
        </w:rPr>
        <w:t>un</w:t>
      </w:r>
      <w:r w:rsidR="009B3F0B">
        <w:rPr>
          <w:rFonts w:ascii="Cambria" w:eastAsia="Times New Roman" w:hAnsi="Cambria" w:cs="Times New Roman"/>
          <w:b/>
          <w:kern w:val="1"/>
          <w:sz w:val="24"/>
          <w:szCs w:val="24"/>
        </w:rPr>
        <w:t xml:space="preserve"> anticuerpo </w:t>
      </w:r>
      <w:r w:rsidR="00BB0BB7">
        <w:rPr>
          <w:rFonts w:ascii="Cambria" w:eastAsia="Times New Roman" w:hAnsi="Cambria" w:cs="Times New Roman"/>
          <w:b/>
          <w:kern w:val="1"/>
          <w:sz w:val="24"/>
          <w:szCs w:val="24"/>
        </w:rPr>
        <w:t>empleado para tratar</w:t>
      </w:r>
      <w:r w:rsidR="009B3F0B">
        <w:rPr>
          <w:rFonts w:ascii="Cambria" w:eastAsia="Times New Roman" w:hAnsi="Cambria" w:cs="Times New Roman"/>
          <w:b/>
          <w:kern w:val="1"/>
          <w:sz w:val="24"/>
          <w:szCs w:val="24"/>
        </w:rPr>
        <w:t xml:space="preserve"> estos tumores, </w:t>
      </w:r>
      <w:r>
        <w:rPr>
          <w:rFonts w:ascii="Cambria" w:eastAsia="Times New Roman" w:hAnsi="Cambria" w:cs="Times New Roman"/>
          <w:b/>
          <w:kern w:val="1"/>
          <w:sz w:val="24"/>
          <w:szCs w:val="24"/>
        </w:rPr>
        <w:t>consigue</w:t>
      </w:r>
      <w:r w:rsidR="009B3F0B">
        <w:rPr>
          <w:rFonts w:ascii="Cambria" w:eastAsia="Times New Roman" w:hAnsi="Cambria" w:cs="Times New Roman"/>
          <w:b/>
          <w:kern w:val="1"/>
          <w:sz w:val="24"/>
          <w:szCs w:val="24"/>
        </w:rPr>
        <w:t xml:space="preserve"> disminuir la proliferación de las células cancerígenas </w:t>
      </w:r>
      <w:r>
        <w:rPr>
          <w:rFonts w:ascii="Cambria" w:eastAsia="Times New Roman" w:hAnsi="Cambria" w:cs="Times New Roman"/>
          <w:b/>
          <w:kern w:val="1"/>
          <w:sz w:val="24"/>
          <w:szCs w:val="24"/>
        </w:rPr>
        <w:t xml:space="preserve"> y el volumen tumoral</w:t>
      </w:r>
    </w:p>
    <w:p w14:paraId="72F56DC7" w14:textId="77777777" w:rsidR="00691A9C" w:rsidRDefault="00691A9C" w:rsidP="00CC5903">
      <w:pPr>
        <w:pStyle w:val="Prrafodelista"/>
        <w:jc w:val="both"/>
        <w:rPr>
          <w:rFonts w:ascii="Cambria" w:eastAsia="Times New Roman" w:hAnsi="Cambria" w:cs="Times New Roman"/>
          <w:b/>
          <w:kern w:val="1"/>
          <w:sz w:val="24"/>
          <w:szCs w:val="24"/>
        </w:rPr>
      </w:pPr>
    </w:p>
    <w:p w14:paraId="4C81576A" w14:textId="77777777" w:rsidR="00990D8A" w:rsidRPr="00D3159E" w:rsidRDefault="00691A9C" w:rsidP="009B3F0B">
      <w:pPr>
        <w:pStyle w:val="Prrafodelista"/>
        <w:numPr>
          <w:ilvl w:val="0"/>
          <w:numId w:val="3"/>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 xml:space="preserve">Este nuevo estudio, publicado en </w:t>
      </w:r>
      <w:r w:rsidRPr="00CC5903">
        <w:rPr>
          <w:rFonts w:ascii="Cambria" w:eastAsia="Times New Roman" w:hAnsi="Cambria" w:cs="Times New Roman"/>
          <w:b/>
          <w:i/>
          <w:kern w:val="1"/>
          <w:sz w:val="24"/>
          <w:szCs w:val="24"/>
        </w:rPr>
        <w:t xml:space="preserve">Journal </w:t>
      </w:r>
      <w:proofErr w:type="spellStart"/>
      <w:r w:rsidRPr="00CC5903">
        <w:rPr>
          <w:rFonts w:ascii="Cambria" w:eastAsia="Times New Roman" w:hAnsi="Cambria" w:cs="Times New Roman"/>
          <w:b/>
          <w:i/>
          <w:kern w:val="1"/>
          <w:sz w:val="24"/>
          <w:szCs w:val="24"/>
        </w:rPr>
        <w:t>of</w:t>
      </w:r>
      <w:proofErr w:type="spellEnd"/>
      <w:r w:rsidRPr="00CC5903">
        <w:rPr>
          <w:rFonts w:ascii="Cambria" w:eastAsia="Times New Roman" w:hAnsi="Cambria" w:cs="Times New Roman"/>
          <w:b/>
          <w:i/>
          <w:kern w:val="1"/>
          <w:sz w:val="24"/>
          <w:szCs w:val="24"/>
        </w:rPr>
        <w:t xml:space="preserve"> Experimental and </w:t>
      </w:r>
      <w:proofErr w:type="spellStart"/>
      <w:r w:rsidRPr="00CC5903">
        <w:rPr>
          <w:rFonts w:ascii="Cambria" w:eastAsia="Times New Roman" w:hAnsi="Cambria" w:cs="Times New Roman"/>
          <w:b/>
          <w:i/>
          <w:kern w:val="1"/>
          <w:sz w:val="24"/>
          <w:szCs w:val="24"/>
        </w:rPr>
        <w:t>Clinical</w:t>
      </w:r>
      <w:proofErr w:type="spellEnd"/>
      <w:r w:rsidRPr="00CC5903">
        <w:rPr>
          <w:rFonts w:ascii="Cambria" w:eastAsia="Times New Roman" w:hAnsi="Cambria" w:cs="Times New Roman"/>
          <w:b/>
          <w:i/>
          <w:kern w:val="1"/>
          <w:sz w:val="24"/>
          <w:szCs w:val="24"/>
        </w:rPr>
        <w:t xml:space="preserve"> </w:t>
      </w:r>
      <w:proofErr w:type="spellStart"/>
      <w:r w:rsidRPr="00CC5903">
        <w:rPr>
          <w:rFonts w:ascii="Cambria" w:eastAsia="Times New Roman" w:hAnsi="Cambria" w:cs="Times New Roman"/>
          <w:b/>
          <w:i/>
          <w:kern w:val="1"/>
          <w:sz w:val="24"/>
          <w:szCs w:val="24"/>
        </w:rPr>
        <w:t>Cancer</w:t>
      </w:r>
      <w:proofErr w:type="spellEnd"/>
      <w:r w:rsidRPr="00CC5903">
        <w:rPr>
          <w:rFonts w:ascii="Cambria" w:eastAsia="Times New Roman" w:hAnsi="Cambria" w:cs="Times New Roman"/>
          <w:b/>
          <w:i/>
          <w:kern w:val="1"/>
          <w:sz w:val="24"/>
          <w:szCs w:val="24"/>
        </w:rPr>
        <w:t xml:space="preserve"> </w:t>
      </w:r>
      <w:proofErr w:type="spellStart"/>
      <w:r w:rsidRPr="00CC5903">
        <w:rPr>
          <w:rFonts w:ascii="Cambria" w:eastAsia="Times New Roman" w:hAnsi="Cambria" w:cs="Times New Roman"/>
          <w:b/>
          <w:i/>
          <w:kern w:val="1"/>
          <w:sz w:val="24"/>
          <w:szCs w:val="24"/>
        </w:rPr>
        <w:t>Research</w:t>
      </w:r>
      <w:proofErr w:type="spellEnd"/>
      <w:r w:rsidRPr="00CC5903">
        <w:rPr>
          <w:rFonts w:ascii="Cambria" w:eastAsia="Times New Roman" w:hAnsi="Cambria" w:cs="Times New Roman"/>
          <w:b/>
          <w:i/>
          <w:kern w:val="1"/>
          <w:sz w:val="24"/>
          <w:szCs w:val="24"/>
        </w:rPr>
        <w:t>,</w:t>
      </w:r>
      <w:r>
        <w:rPr>
          <w:rFonts w:ascii="Cambria" w:eastAsia="Times New Roman" w:hAnsi="Cambria" w:cs="Times New Roman"/>
          <w:b/>
          <w:kern w:val="1"/>
          <w:sz w:val="24"/>
          <w:szCs w:val="24"/>
        </w:rPr>
        <w:t xml:space="preserve"> sugiere la eficacia de MZ1 para este subtipo de cáncer de mama y su mayor efecto en combinación con </w:t>
      </w:r>
      <w:proofErr w:type="spellStart"/>
      <w:r>
        <w:rPr>
          <w:rFonts w:ascii="Cambria" w:eastAsia="Times New Roman" w:hAnsi="Cambria" w:cs="Times New Roman"/>
          <w:b/>
          <w:kern w:val="1"/>
          <w:sz w:val="24"/>
          <w:szCs w:val="24"/>
        </w:rPr>
        <w:t>trastuzumab</w:t>
      </w:r>
      <w:proofErr w:type="spellEnd"/>
      <w:r w:rsidRPr="00691A9C" w:rsidDel="009B3F0B">
        <w:rPr>
          <w:rFonts w:ascii="Cambria" w:eastAsia="Times New Roman" w:hAnsi="Cambria" w:cs="Times New Roman"/>
          <w:b/>
          <w:kern w:val="1"/>
          <w:sz w:val="24"/>
          <w:szCs w:val="24"/>
        </w:rPr>
        <w:t xml:space="preserve"> </w:t>
      </w:r>
    </w:p>
    <w:p w14:paraId="19035B8C" w14:textId="77777777" w:rsidR="000A3010" w:rsidRDefault="000A3010" w:rsidP="009B3F0B">
      <w:pPr>
        <w:jc w:val="both"/>
        <w:rPr>
          <w:rFonts w:ascii="Cambria" w:eastAsia="Times New Roman" w:hAnsi="Cambria" w:cs="Times New Roman"/>
          <w:b/>
          <w:bCs/>
          <w:kern w:val="1"/>
          <w:sz w:val="24"/>
          <w:szCs w:val="24"/>
        </w:rPr>
      </w:pPr>
    </w:p>
    <w:p w14:paraId="30DBBBC3" w14:textId="0F8CD43B" w:rsidR="00DE0F7F" w:rsidRDefault="00062CAD" w:rsidP="009B3F0B">
      <w:pPr>
        <w:jc w:val="both"/>
        <w:rPr>
          <w:rFonts w:ascii="Cambria" w:eastAsia="Times New Roman" w:hAnsi="Cambria" w:cs="Times New Roman"/>
          <w:kern w:val="1"/>
          <w:sz w:val="24"/>
          <w:szCs w:val="24"/>
        </w:rPr>
      </w:pPr>
      <w:r w:rsidRPr="666EEFD3">
        <w:rPr>
          <w:rFonts w:ascii="Cambria" w:eastAsia="Times New Roman" w:hAnsi="Cambria" w:cs="Times New Roman"/>
          <w:b/>
          <w:bCs/>
          <w:kern w:val="1"/>
          <w:sz w:val="24"/>
          <w:szCs w:val="24"/>
        </w:rPr>
        <w:t xml:space="preserve">Madrid, </w:t>
      </w:r>
      <w:r w:rsidR="00A37520">
        <w:rPr>
          <w:rFonts w:ascii="Cambria" w:eastAsia="Times New Roman" w:hAnsi="Cambria" w:cs="Times New Roman"/>
          <w:b/>
          <w:bCs/>
          <w:kern w:val="1"/>
          <w:sz w:val="24"/>
          <w:szCs w:val="24"/>
        </w:rPr>
        <w:t xml:space="preserve"> 16 </w:t>
      </w:r>
      <w:r w:rsidRPr="666EEFD3">
        <w:rPr>
          <w:rFonts w:ascii="Cambria" w:eastAsia="Times New Roman" w:hAnsi="Cambria" w:cs="Times New Roman"/>
          <w:b/>
          <w:bCs/>
          <w:kern w:val="1"/>
          <w:sz w:val="24"/>
          <w:szCs w:val="24"/>
        </w:rPr>
        <w:t xml:space="preserve">de </w:t>
      </w:r>
      <w:r w:rsidR="004C4332">
        <w:rPr>
          <w:rFonts w:ascii="Cambria" w:eastAsia="Times New Roman" w:hAnsi="Cambria" w:cs="Times New Roman"/>
          <w:b/>
          <w:bCs/>
          <w:kern w:val="1"/>
          <w:sz w:val="24"/>
          <w:szCs w:val="24"/>
        </w:rPr>
        <w:t xml:space="preserve">abril </w:t>
      </w:r>
      <w:r>
        <w:rPr>
          <w:rFonts w:ascii="Cambria" w:eastAsia="Times New Roman" w:hAnsi="Cambria" w:cs="Times New Roman"/>
          <w:b/>
          <w:bCs/>
          <w:kern w:val="1"/>
          <w:sz w:val="24"/>
          <w:szCs w:val="24"/>
        </w:rPr>
        <w:t>de 2021</w:t>
      </w:r>
      <w:r w:rsidRPr="666EEFD3">
        <w:rPr>
          <w:rFonts w:ascii="Cambria" w:eastAsia="Times New Roman" w:hAnsi="Cambria" w:cs="Times New Roman"/>
          <w:b/>
          <w:bCs/>
          <w:kern w:val="1"/>
          <w:sz w:val="24"/>
          <w:szCs w:val="24"/>
        </w:rPr>
        <w:t>.-</w:t>
      </w:r>
      <w:r>
        <w:rPr>
          <w:rFonts w:ascii="Cambria" w:eastAsia="Times New Roman" w:hAnsi="Cambria" w:cs="Times New Roman"/>
          <w:kern w:val="1"/>
          <w:sz w:val="24"/>
          <w:szCs w:val="24"/>
        </w:rPr>
        <w:t xml:space="preserve"> </w:t>
      </w:r>
      <w:r w:rsidR="009B3F0B">
        <w:rPr>
          <w:rFonts w:ascii="Cambria" w:eastAsia="Times New Roman" w:hAnsi="Cambria" w:cs="Times New Roman"/>
          <w:kern w:val="1"/>
          <w:sz w:val="24"/>
          <w:szCs w:val="24"/>
        </w:rPr>
        <w:t>El uso</w:t>
      </w:r>
      <w:r w:rsidR="00AB4986">
        <w:rPr>
          <w:rFonts w:ascii="Cambria" w:eastAsia="Times New Roman" w:hAnsi="Cambria" w:cs="Times New Roman"/>
          <w:kern w:val="1"/>
          <w:sz w:val="24"/>
          <w:szCs w:val="24"/>
        </w:rPr>
        <w:t xml:space="preserve"> combinado</w:t>
      </w:r>
      <w:r w:rsidR="009B3F0B">
        <w:rPr>
          <w:rFonts w:ascii="Cambria" w:eastAsia="Times New Roman" w:hAnsi="Cambria" w:cs="Times New Roman"/>
          <w:kern w:val="1"/>
          <w:sz w:val="24"/>
          <w:szCs w:val="24"/>
        </w:rPr>
        <w:t xml:space="preserve"> </w:t>
      </w:r>
      <w:r w:rsidR="00691A9C">
        <w:rPr>
          <w:rFonts w:ascii="Cambria" w:eastAsia="Times New Roman" w:hAnsi="Cambria" w:cs="Times New Roman"/>
          <w:kern w:val="1"/>
          <w:sz w:val="24"/>
          <w:szCs w:val="24"/>
        </w:rPr>
        <w:t>del fármaco MZ-1, perteneciente a un</w:t>
      </w:r>
      <w:r w:rsidR="00BB0BB7">
        <w:rPr>
          <w:rFonts w:ascii="Cambria" w:eastAsia="Times New Roman" w:hAnsi="Cambria" w:cs="Times New Roman"/>
          <w:kern w:val="1"/>
          <w:sz w:val="24"/>
          <w:szCs w:val="24"/>
        </w:rPr>
        <w:t>a</w:t>
      </w:r>
      <w:r w:rsidR="00691A9C">
        <w:rPr>
          <w:rFonts w:ascii="Cambria" w:eastAsia="Times New Roman" w:hAnsi="Cambria" w:cs="Times New Roman"/>
          <w:kern w:val="1"/>
          <w:sz w:val="24"/>
          <w:szCs w:val="24"/>
        </w:rPr>
        <w:t xml:space="preserve"> nuev</w:t>
      </w:r>
      <w:r w:rsidR="00BB0BB7">
        <w:rPr>
          <w:rFonts w:ascii="Cambria" w:eastAsia="Times New Roman" w:hAnsi="Cambria" w:cs="Times New Roman"/>
          <w:kern w:val="1"/>
          <w:sz w:val="24"/>
          <w:szCs w:val="24"/>
        </w:rPr>
        <w:t>a</w:t>
      </w:r>
      <w:r w:rsidR="00691A9C">
        <w:rPr>
          <w:rFonts w:ascii="Cambria" w:eastAsia="Times New Roman" w:hAnsi="Cambria" w:cs="Times New Roman"/>
          <w:kern w:val="1"/>
          <w:sz w:val="24"/>
          <w:szCs w:val="24"/>
        </w:rPr>
        <w:t xml:space="preserve"> </w:t>
      </w:r>
      <w:r w:rsidR="00BB0BB7">
        <w:rPr>
          <w:rFonts w:ascii="Cambria" w:eastAsia="Times New Roman" w:hAnsi="Cambria" w:cs="Times New Roman"/>
          <w:kern w:val="1"/>
          <w:sz w:val="24"/>
          <w:szCs w:val="24"/>
        </w:rPr>
        <w:t>familia</w:t>
      </w:r>
      <w:r w:rsidR="00691A9C">
        <w:rPr>
          <w:rFonts w:ascii="Cambria" w:eastAsia="Times New Roman" w:hAnsi="Cambria" w:cs="Times New Roman"/>
          <w:kern w:val="1"/>
          <w:sz w:val="24"/>
          <w:szCs w:val="24"/>
        </w:rPr>
        <w:t xml:space="preserve"> de medicamentos que actúan contra proteínas implicadas en el crecimiento tumoral, </w:t>
      </w:r>
      <w:r w:rsidR="00DE0F7F">
        <w:rPr>
          <w:rFonts w:ascii="Cambria" w:eastAsia="Times New Roman" w:hAnsi="Cambria" w:cs="Times New Roman"/>
          <w:kern w:val="1"/>
          <w:sz w:val="24"/>
          <w:szCs w:val="24"/>
        </w:rPr>
        <w:t xml:space="preserve">aumenta la eficacia del tratamiento con </w:t>
      </w:r>
      <w:proofErr w:type="spellStart"/>
      <w:r w:rsidR="00DE0F7F">
        <w:rPr>
          <w:rFonts w:ascii="Cambria" w:eastAsia="Times New Roman" w:hAnsi="Cambria" w:cs="Times New Roman"/>
          <w:kern w:val="1"/>
          <w:sz w:val="24"/>
          <w:szCs w:val="24"/>
        </w:rPr>
        <w:t>trastuzumab</w:t>
      </w:r>
      <w:proofErr w:type="spellEnd"/>
      <w:r w:rsidR="00DE0F7F">
        <w:rPr>
          <w:rFonts w:ascii="Cambria" w:eastAsia="Times New Roman" w:hAnsi="Cambria" w:cs="Times New Roman"/>
          <w:kern w:val="1"/>
          <w:sz w:val="24"/>
          <w:szCs w:val="24"/>
        </w:rPr>
        <w:t xml:space="preserve"> </w:t>
      </w:r>
      <w:r w:rsidR="00AB4986">
        <w:rPr>
          <w:rFonts w:ascii="Cambria" w:eastAsia="Times New Roman" w:hAnsi="Cambria" w:cs="Times New Roman"/>
          <w:kern w:val="1"/>
          <w:sz w:val="24"/>
          <w:szCs w:val="24"/>
        </w:rPr>
        <w:t>en</w:t>
      </w:r>
      <w:r w:rsidR="00DE0F7F">
        <w:rPr>
          <w:rFonts w:ascii="Cambria" w:eastAsia="Times New Roman" w:hAnsi="Cambria" w:cs="Times New Roman"/>
          <w:kern w:val="1"/>
          <w:sz w:val="24"/>
          <w:szCs w:val="24"/>
        </w:rPr>
        <w:t xml:space="preserve"> lo</w:t>
      </w:r>
      <w:r w:rsidR="00AB4986">
        <w:rPr>
          <w:rFonts w:ascii="Cambria" w:eastAsia="Times New Roman" w:hAnsi="Cambria" w:cs="Times New Roman"/>
          <w:kern w:val="1"/>
          <w:sz w:val="24"/>
          <w:szCs w:val="24"/>
        </w:rPr>
        <w:t>s tumores de mama HER2 positivo</w:t>
      </w:r>
      <w:r w:rsidR="00B12412">
        <w:rPr>
          <w:rFonts w:ascii="Cambria" w:eastAsia="Times New Roman" w:hAnsi="Cambria" w:cs="Times New Roman"/>
          <w:kern w:val="1"/>
          <w:sz w:val="24"/>
          <w:szCs w:val="24"/>
        </w:rPr>
        <w:t xml:space="preserve"> (HER2+)</w:t>
      </w:r>
      <w:r w:rsidR="00AB4986">
        <w:rPr>
          <w:rFonts w:ascii="Cambria" w:eastAsia="Times New Roman" w:hAnsi="Cambria" w:cs="Times New Roman"/>
          <w:kern w:val="1"/>
          <w:sz w:val="24"/>
          <w:szCs w:val="24"/>
        </w:rPr>
        <w:t xml:space="preserve">. Así lo demuestra un estudio liderado por investigadores del CIBER de Cáncer (CIBERONC) en el </w:t>
      </w:r>
      <w:r w:rsidR="00BA6725" w:rsidRPr="00BA6725">
        <w:rPr>
          <w:rFonts w:ascii="Cambria" w:eastAsia="Times New Roman" w:hAnsi="Cambria" w:cs="Times New Roman"/>
          <w:kern w:val="1"/>
          <w:sz w:val="24"/>
          <w:szCs w:val="24"/>
        </w:rPr>
        <w:t>Centro de Investigación del Cáncer (CIC-IBMCC,</w:t>
      </w:r>
      <w:r w:rsidR="00BA6725">
        <w:rPr>
          <w:rFonts w:ascii="Cambria" w:eastAsia="Times New Roman" w:hAnsi="Cambria" w:cs="Times New Roman"/>
          <w:kern w:val="1"/>
          <w:sz w:val="24"/>
          <w:szCs w:val="24"/>
        </w:rPr>
        <w:t xml:space="preserve"> Universidad de Salamanca-CSIC)</w:t>
      </w:r>
      <w:r w:rsidR="00AB4986">
        <w:rPr>
          <w:rFonts w:ascii="Cambria" w:eastAsia="Times New Roman" w:hAnsi="Cambria" w:cs="Times New Roman"/>
          <w:kern w:val="1"/>
          <w:sz w:val="24"/>
          <w:szCs w:val="24"/>
        </w:rPr>
        <w:t xml:space="preserve"> y en el Hospital Clínico San Carlos de Madrid</w:t>
      </w:r>
      <w:r w:rsidR="00BB0BB7">
        <w:rPr>
          <w:rFonts w:ascii="Cambria" w:eastAsia="Times New Roman" w:hAnsi="Cambria" w:cs="Times New Roman"/>
          <w:kern w:val="1"/>
          <w:sz w:val="24"/>
          <w:szCs w:val="24"/>
        </w:rPr>
        <w:t>,</w:t>
      </w:r>
      <w:r w:rsidR="00AB4986">
        <w:rPr>
          <w:rFonts w:ascii="Cambria" w:eastAsia="Times New Roman" w:hAnsi="Cambria" w:cs="Times New Roman"/>
          <w:kern w:val="1"/>
          <w:sz w:val="24"/>
          <w:szCs w:val="24"/>
        </w:rPr>
        <w:t xml:space="preserve"> que ha publicado la revista </w:t>
      </w:r>
      <w:r w:rsidR="00AB4986" w:rsidRPr="00CC5903">
        <w:rPr>
          <w:rFonts w:ascii="Cambria" w:eastAsia="Times New Roman" w:hAnsi="Cambria" w:cs="Times New Roman"/>
          <w:i/>
          <w:kern w:val="1"/>
          <w:sz w:val="24"/>
          <w:szCs w:val="24"/>
        </w:rPr>
        <w:t xml:space="preserve">Journal </w:t>
      </w:r>
      <w:proofErr w:type="spellStart"/>
      <w:r w:rsidR="00AB4986" w:rsidRPr="00CC5903">
        <w:rPr>
          <w:rFonts w:ascii="Cambria" w:eastAsia="Times New Roman" w:hAnsi="Cambria" w:cs="Times New Roman"/>
          <w:i/>
          <w:kern w:val="1"/>
          <w:sz w:val="24"/>
          <w:szCs w:val="24"/>
        </w:rPr>
        <w:t>of</w:t>
      </w:r>
      <w:proofErr w:type="spellEnd"/>
      <w:r w:rsidR="00AB4986" w:rsidRPr="00CC5903">
        <w:rPr>
          <w:rFonts w:ascii="Cambria" w:eastAsia="Times New Roman" w:hAnsi="Cambria" w:cs="Times New Roman"/>
          <w:i/>
          <w:kern w:val="1"/>
          <w:sz w:val="24"/>
          <w:szCs w:val="24"/>
        </w:rPr>
        <w:t xml:space="preserve"> Experimental and </w:t>
      </w:r>
      <w:proofErr w:type="spellStart"/>
      <w:r w:rsidR="00AB4986" w:rsidRPr="00CC5903">
        <w:rPr>
          <w:rFonts w:ascii="Cambria" w:eastAsia="Times New Roman" w:hAnsi="Cambria" w:cs="Times New Roman"/>
          <w:i/>
          <w:kern w:val="1"/>
          <w:sz w:val="24"/>
          <w:szCs w:val="24"/>
        </w:rPr>
        <w:t>Clinical</w:t>
      </w:r>
      <w:proofErr w:type="spellEnd"/>
      <w:r w:rsidR="00AB4986" w:rsidRPr="00CC5903">
        <w:rPr>
          <w:rFonts w:ascii="Cambria" w:eastAsia="Times New Roman" w:hAnsi="Cambria" w:cs="Times New Roman"/>
          <w:i/>
          <w:kern w:val="1"/>
          <w:sz w:val="24"/>
          <w:szCs w:val="24"/>
        </w:rPr>
        <w:t xml:space="preserve"> </w:t>
      </w:r>
      <w:proofErr w:type="spellStart"/>
      <w:r w:rsidR="00AB4986" w:rsidRPr="00CC5903">
        <w:rPr>
          <w:rFonts w:ascii="Cambria" w:eastAsia="Times New Roman" w:hAnsi="Cambria" w:cs="Times New Roman"/>
          <w:i/>
          <w:kern w:val="1"/>
          <w:sz w:val="24"/>
          <w:szCs w:val="24"/>
        </w:rPr>
        <w:t>Cancer</w:t>
      </w:r>
      <w:proofErr w:type="spellEnd"/>
      <w:r w:rsidR="00AB4986" w:rsidRPr="00CC5903">
        <w:rPr>
          <w:rFonts w:ascii="Cambria" w:eastAsia="Times New Roman" w:hAnsi="Cambria" w:cs="Times New Roman"/>
          <w:i/>
          <w:kern w:val="1"/>
          <w:sz w:val="24"/>
          <w:szCs w:val="24"/>
        </w:rPr>
        <w:t xml:space="preserve"> </w:t>
      </w:r>
      <w:proofErr w:type="spellStart"/>
      <w:r w:rsidR="00AB4986" w:rsidRPr="00CC5903">
        <w:rPr>
          <w:rFonts w:ascii="Cambria" w:eastAsia="Times New Roman" w:hAnsi="Cambria" w:cs="Times New Roman"/>
          <w:i/>
          <w:kern w:val="1"/>
          <w:sz w:val="24"/>
          <w:szCs w:val="24"/>
        </w:rPr>
        <w:t>Research</w:t>
      </w:r>
      <w:proofErr w:type="spellEnd"/>
      <w:r w:rsidR="00AB4986">
        <w:rPr>
          <w:rFonts w:ascii="Cambria" w:eastAsia="Times New Roman" w:hAnsi="Cambria" w:cs="Times New Roman"/>
          <w:kern w:val="1"/>
          <w:sz w:val="24"/>
          <w:szCs w:val="24"/>
        </w:rPr>
        <w:t>.</w:t>
      </w:r>
    </w:p>
    <w:p w14:paraId="78BF00A0" w14:textId="77777777" w:rsidR="000A3010" w:rsidRDefault="00AB4986" w:rsidP="00CC5903">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El cáncer de mama HER2+ </w:t>
      </w:r>
      <w:r w:rsidR="00B12412">
        <w:rPr>
          <w:rFonts w:ascii="Cambria" w:eastAsia="Times New Roman" w:hAnsi="Cambria" w:cs="Times New Roman"/>
          <w:kern w:val="1"/>
          <w:sz w:val="24"/>
          <w:szCs w:val="24"/>
        </w:rPr>
        <w:t>es una subclase de tumor mamario</w:t>
      </w:r>
      <w:r w:rsidR="00B12412" w:rsidRPr="00B12412">
        <w:rPr>
          <w:rFonts w:ascii="Cambria" w:eastAsia="Times New Roman" w:hAnsi="Cambria" w:cs="Times New Roman"/>
          <w:kern w:val="1"/>
          <w:sz w:val="24"/>
          <w:szCs w:val="24"/>
        </w:rPr>
        <w:t xml:space="preserve"> </w:t>
      </w:r>
      <w:r w:rsidR="00B12412" w:rsidRPr="009B3F0B">
        <w:rPr>
          <w:rFonts w:ascii="Cambria" w:eastAsia="Times New Roman" w:hAnsi="Cambria" w:cs="Times New Roman"/>
          <w:kern w:val="1"/>
          <w:sz w:val="24"/>
          <w:szCs w:val="24"/>
        </w:rPr>
        <w:t>caracterizado por l</w:t>
      </w:r>
      <w:r w:rsidR="00B12412">
        <w:rPr>
          <w:rFonts w:ascii="Cambria" w:eastAsia="Times New Roman" w:hAnsi="Cambria" w:cs="Times New Roman"/>
          <w:kern w:val="1"/>
          <w:sz w:val="24"/>
          <w:szCs w:val="24"/>
        </w:rPr>
        <w:t>a presencia de la proteína HER2 que afecta a una de cada cinco pacientes diagnosticadas con este tipo de neoplasias. E</w:t>
      </w:r>
      <w:r>
        <w:rPr>
          <w:rFonts w:ascii="Cambria" w:eastAsia="Times New Roman" w:hAnsi="Cambria" w:cs="Times New Roman"/>
          <w:kern w:val="1"/>
          <w:sz w:val="24"/>
          <w:szCs w:val="24"/>
        </w:rPr>
        <w:t xml:space="preserve">l tratamiento de elección </w:t>
      </w:r>
      <w:r w:rsidR="00B12412">
        <w:rPr>
          <w:rFonts w:ascii="Cambria" w:eastAsia="Times New Roman" w:hAnsi="Cambria" w:cs="Times New Roman"/>
          <w:kern w:val="1"/>
          <w:sz w:val="24"/>
          <w:szCs w:val="24"/>
        </w:rPr>
        <w:t xml:space="preserve">para estos tumores HER2+ </w:t>
      </w:r>
      <w:r>
        <w:rPr>
          <w:rFonts w:ascii="Cambria" w:eastAsia="Times New Roman" w:hAnsi="Cambria" w:cs="Times New Roman"/>
          <w:kern w:val="1"/>
          <w:sz w:val="24"/>
          <w:szCs w:val="24"/>
        </w:rPr>
        <w:t xml:space="preserve">consiste en la administración de un </w:t>
      </w:r>
      <w:r w:rsidR="00B12412" w:rsidRPr="00B12412">
        <w:rPr>
          <w:rFonts w:ascii="Cambria" w:eastAsia="Times New Roman" w:hAnsi="Cambria" w:cs="Times New Roman"/>
          <w:kern w:val="1"/>
          <w:sz w:val="24"/>
          <w:szCs w:val="24"/>
        </w:rPr>
        <w:t xml:space="preserve">anticuerpo, denominado </w:t>
      </w:r>
      <w:proofErr w:type="spellStart"/>
      <w:r w:rsidR="00B12412" w:rsidRPr="00B12412">
        <w:rPr>
          <w:rFonts w:ascii="Cambria" w:eastAsia="Times New Roman" w:hAnsi="Cambria" w:cs="Times New Roman"/>
          <w:kern w:val="1"/>
          <w:sz w:val="24"/>
          <w:szCs w:val="24"/>
        </w:rPr>
        <w:t>trastuzumab</w:t>
      </w:r>
      <w:proofErr w:type="spellEnd"/>
      <w:r w:rsidR="00B12412" w:rsidRPr="00B12412">
        <w:rPr>
          <w:rFonts w:ascii="Cambria" w:eastAsia="Times New Roman" w:hAnsi="Cambria" w:cs="Times New Roman"/>
          <w:kern w:val="1"/>
          <w:sz w:val="24"/>
          <w:szCs w:val="24"/>
        </w:rPr>
        <w:t>, dirigido contra dicha proteína HER2</w:t>
      </w:r>
      <w:r w:rsidR="00B12412">
        <w:rPr>
          <w:rFonts w:ascii="Cambria" w:eastAsia="Times New Roman" w:hAnsi="Cambria" w:cs="Times New Roman"/>
          <w:kern w:val="1"/>
          <w:sz w:val="24"/>
          <w:szCs w:val="24"/>
        </w:rPr>
        <w:t xml:space="preserve">. </w:t>
      </w:r>
      <w:r w:rsidR="009B3F0B" w:rsidRPr="009B3F0B">
        <w:rPr>
          <w:rFonts w:ascii="Cambria" w:eastAsia="Times New Roman" w:hAnsi="Cambria" w:cs="Times New Roman"/>
          <w:kern w:val="1"/>
          <w:sz w:val="24"/>
          <w:szCs w:val="24"/>
        </w:rPr>
        <w:t xml:space="preserve">Sin embargo, a pesar de </w:t>
      </w:r>
      <w:r w:rsidR="00B12412">
        <w:rPr>
          <w:rFonts w:ascii="Cambria" w:eastAsia="Times New Roman" w:hAnsi="Cambria" w:cs="Times New Roman"/>
          <w:kern w:val="1"/>
          <w:sz w:val="24"/>
          <w:szCs w:val="24"/>
        </w:rPr>
        <w:t xml:space="preserve">que </w:t>
      </w:r>
      <w:proofErr w:type="spellStart"/>
      <w:r w:rsidR="00B12412">
        <w:rPr>
          <w:rFonts w:ascii="Cambria" w:eastAsia="Times New Roman" w:hAnsi="Cambria" w:cs="Times New Roman"/>
          <w:kern w:val="1"/>
          <w:sz w:val="24"/>
          <w:szCs w:val="24"/>
        </w:rPr>
        <w:t>trastuzumab</w:t>
      </w:r>
      <w:proofErr w:type="spellEnd"/>
      <w:r w:rsidR="00B12412">
        <w:rPr>
          <w:rFonts w:ascii="Cambria" w:eastAsia="Times New Roman" w:hAnsi="Cambria" w:cs="Times New Roman"/>
          <w:kern w:val="1"/>
          <w:sz w:val="24"/>
          <w:szCs w:val="24"/>
        </w:rPr>
        <w:t xml:space="preserve"> es muy eficaz, algunos casos</w:t>
      </w:r>
      <w:r w:rsidR="009B3F0B" w:rsidRPr="009B3F0B">
        <w:rPr>
          <w:rFonts w:ascii="Cambria" w:eastAsia="Times New Roman" w:hAnsi="Cambria" w:cs="Times New Roman"/>
          <w:kern w:val="1"/>
          <w:sz w:val="24"/>
          <w:szCs w:val="24"/>
        </w:rPr>
        <w:t xml:space="preserve"> no responden a dicho tratamiento. </w:t>
      </w:r>
    </w:p>
    <w:p w14:paraId="528803B1" w14:textId="4DA270D0" w:rsidR="00A24360" w:rsidRDefault="009B3F0B" w:rsidP="009B3F0B">
      <w:pPr>
        <w:jc w:val="both"/>
        <w:rPr>
          <w:rFonts w:ascii="Cambria" w:eastAsia="Times New Roman" w:hAnsi="Cambria" w:cs="Times New Roman"/>
          <w:kern w:val="1"/>
          <w:sz w:val="24"/>
          <w:szCs w:val="24"/>
        </w:rPr>
      </w:pPr>
      <w:r w:rsidRPr="009B3F0B">
        <w:rPr>
          <w:rFonts w:ascii="Cambria" w:eastAsia="Times New Roman" w:hAnsi="Cambria" w:cs="Times New Roman"/>
          <w:kern w:val="1"/>
          <w:sz w:val="24"/>
          <w:szCs w:val="24"/>
        </w:rPr>
        <w:t xml:space="preserve">Por esta razón, es importante desarrollar nuevas estrategias que permitan aumentar la eficacia </w:t>
      </w:r>
      <w:r w:rsidR="00AD54D6">
        <w:rPr>
          <w:rFonts w:ascii="Cambria" w:eastAsia="Times New Roman" w:hAnsi="Cambria" w:cs="Times New Roman"/>
          <w:kern w:val="1"/>
          <w:sz w:val="24"/>
          <w:szCs w:val="24"/>
        </w:rPr>
        <w:t>de esta terapia</w:t>
      </w:r>
      <w:r w:rsidRPr="009B3F0B">
        <w:rPr>
          <w:rFonts w:ascii="Cambria" w:eastAsia="Times New Roman" w:hAnsi="Cambria" w:cs="Times New Roman"/>
          <w:kern w:val="1"/>
          <w:sz w:val="24"/>
          <w:szCs w:val="24"/>
        </w:rPr>
        <w:t>.</w:t>
      </w:r>
      <w:r w:rsidR="00B12412">
        <w:rPr>
          <w:rFonts w:ascii="Cambria" w:eastAsia="Times New Roman" w:hAnsi="Cambria" w:cs="Times New Roman"/>
          <w:kern w:val="1"/>
          <w:sz w:val="24"/>
          <w:szCs w:val="24"/>
        </w:rPr>
        <w:t xml:space="preserve"> </w:t>
      </w:r>
      <w:r w:rsidR="00393787">
        <w:rPr>
          <w:rFonts w:ascii="Cambria" w:eastAsia="Times New Roman" w:hAnsi="Cambria" w:cs="Times New Roman"/>
          <w:kern w:val="1"/>
          <w:sz w:val="24"/>
          <w:szCs w:val="24"/>
        </w:rPr>
        <w:t>E</w:t>
      </w:r>
      <w:r w:rsidR="00B12412">
        <w:rPr>
          <w:rFonts w:ascii="Cambria" w:eastAsia="Times New Roman" w:hAnsi="Cambria" w:cs="Times New Roman"/>
          <w:kern w:val="1"/>
          <w:sz w:val="24"/>
          <w:szCs w:val="24"/>
        </w:rPr>
        <w:t xml:space="preserve">n este camino, la identificación de fármacos que puedan actuar de manera sinérgica con </w:t>
      </w:r>
      <w:proofErr w:type="spellStart"/>
      <w:r w:rsidR="00B12412">
        <w:rPr>
          <w:rFonts w:ascii="Cambria" w:eastAsia="Times New Roman" w:hAnsi="Cambria" w:cs="Times New Roman"/>
          <w:kern w:val="1"/>
          <w:sz w:val="24"/>
          <w:szCs w:val="24"/>
        </w:rPr>
        <w:t>trastuzumab</w:t>
      </w:r>
      <w:proofErr w:type="spellEnd"/>
      <w:r w:rsidR="00B12412">
        <w:rPr>
          <w:rFonts w:ascii="Cambria" w:eastAsia="Times New Roman" w:hAnsi="Cambria" w:cs="Times New Roman"/>
          <w:kern w:val="1"/>
          <w:sz w:val="24"/>
          <w:szCs w:val="24"/>
        </w:rPr>
        <w:t xml:space="preserve"> para mejorar </w:t>
      </w:r>
      <w:r w:rsidR="00AD54D6">
        <w:rPr>
          <w:rFonts w:ascii="Cambria" w:eastAsia="Times New Roman" w:hAnsi="Cambria" w:cs="Times New Roman"/>
          <w:kern w:val="1"/>
          <w:sz w:val="24"/>
          <w:szCs w:val="24"/>
        </w:rPr>
        <w:t>el efecto</w:t>
      </w:r>
      <w:r w:rsidR="00B12412">
        <w:rPr>
          <w:rFonts w:ascii="Cambria" w:eastAsia="Times New Roman" w:hAnsi="Cambria" w:cs="Times New Roman"/>
          <w:kern w:val="1"/>
          <w:sz w:val="24"/>
          <w:szCs w:val="24"/>
        </w:rPr>
        <w:t xml:space="preserve"> antitumoral es un foco de gran interés para la investigación oncológica</w:t>
      </w:r>
      <w:r w:rsidR="00A24360">
        <w:rPr>
          <w:rFonts w:ascii="Cambria" w:eastAsia="Times New Roman" w:hAnsi="Cambria" w:cs="Times New Roman"/>
          <w:kern w:val="1"/>
          <w:sz w:val="24"/>
          <w:szCs w:val="24"/>
        </w:rPr>
        <w:t xml:space="preserve">. “Algunas combinaciones que utilizan </w:t>
      </w:r>
      <w:proofErr w:type="spellStart"/>
      <w:r w:rsidR="00A24360">
        <w:rPr>
          <w:rFonts w:ascii="Cambria" w:eastAsia="Times New Roman" w:hAnsi="Cambria" w:cs="Times New Roman"/>
          <w:kern w:val="1"/>
          <w:sz w:val="24"/>
          <w:szCs w:val="24"/>
        </w:rPr>
        <w:t>trastuzumab</w:t>
      </w:r>
      <w:proofErr w:type="spellEnd"/>
      <w:r w:rsidR="00A24360">
        <w:rPr>
          <w:rFonts w:ascii="Cambria" w:eastAsia="Times New Roman" w:hAnsi="Cambria" w:cs="Times New Roman"/>
          <w:kern w:val="1"/>
          <w:sz w:val="24"/>
          <w:szCs w:val="24"/>
        </w:rPr>
        <w:t xml:space="preserve"> como columna vertebral ya han conseguido aumentar la supervivencia de las pacientes”, </w:t>
      </w:r>
      <w:r w:rsidR="00147127">
        <w:rPr>
          <w:rFonts w:ascii="Cambria" w:eastAsia="Times New Roman" w:hAnsi="Cambria" w:cs="Times New Roman"/>
          <w:kern w:val="1"/>
          <w:sz w:val="24"/>
          <w:szCs w:val="24"/>
        </w:rPr>
        <w:t>señalan</w:t>
      </w:r>
      <w:r w:rsidR="00A24360">
        <w:rPr>
          <w:rFonts w:ascii="Cambria" w:eastAsia="Times New Roman" w:hAnsi="Cambria" w:cs="Times New Roman"/>
          <w:kern w:val="1"/>
          <w:sz w:val="24"/>
          <w:szCs w:val="24"/>
        </w:rPr>
        <w:t xml:space="preserve"> los investigadores</w:t>
      </w:r>
      <w:r w:rsidR="00B12412">
        <w:rPr>
          <w:rFonts w:ascii="Cambria" w:eastAsia="Times New Roman" w:hAnsi="Cambria" w:cs="Times New Roman"/>
          <w:kern w:val="1"/>
          <w:sz w:val="24"/>
          <w:szCs w:val="24"/>
        </w:rPr>
        <w:t>.</w:t>
      </w:r>
      <w:r w:rsidR="000A3010">
        <w:rPr>
          <w:rFonts w:ascii="Cambria" w:eastAsia="Times New Roman" w:hAnsi="Cambria" w:cs="Times New Roman"/>
          <w:kern w:val="1"/>
          <w:sz w:val="24"/>
          <w:szCs w:val="24"/>
        </w:rPr>
        <w:t xml:space="preserve"> </w:t>
      </w:r>
    </w:p>
    <w:p w14:paraId="47028A06" w14:textId="77777777" w:rsidR="000A3010" w:rsidRDefault="00A24360" w:rsidP="009B3F0B">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La búsqueda de </w:t>
      </w:r>
      <w:r w:rsidR="00393787">
        <w:rPr>
          <w:rFonts w:ascii="Cambria" w:eastAsia="Times New Roman" w:hAnsi="Cambria" w:cs="Times New Roman"/>
          <w:kern w:val="1"/>
          <w:sz w:val="24"/>
          <w:szCs w:val="24"/>
        </w:rPr>
        <w:t xml:space="preserve">otras </w:t>
      </w:r>
      <w:r>
        <w:rPr>
          <w:rFonts w:ascii="Cambria" w:eastAsia="Times New Roman" w:hAnsi="Cambria" w:cs="Times New Roman"/>
          <w:kern w:val="1"/>
          <w:sz w:val="24"/>
          <w:szCs w:val="24"/>
        </w:rPr>
        <w:t>combinaciones</w:t>
      </w:r>
      <w:r w:rsidR="00393787" w:rsidRPr="00393787">
        <w:rPr>
          <w:rFonts w:ascii="Cambria" w:eastAsia="Times New Roman" w:hAnsi="Cambria" w:cs="Times New Roman"/>
          <w:kern w:val="1"/>
          <w:sz w:val="24"/>
          <w:szCs w:val="24"/>
        </w:rPr>
        <w:t xml:space="preserve"> </w:t>
      </w:r>
      <w:r w:rsidR="00393787">
        <w:rPr>
          <w:rFonts w:ascii="Cambria" w:eastAsia="Times New Roman" w:hAnsi="Cambria" w:cs="Times New Roman"/>
          <w:kern w:val="1"/>
          <w:sz w:val="24"/>
          <w:szCs w:val="24"/>
        </w:rPr>
        <w:t>nuevas y</w:t>
      </w:r>
      <w:r>
        <w:rPr>
          <w:rFonts w:ascii="Cambria" w:eastAsia="Times New Roman" w:hAnsi="Cambria" w:cs="Times New Roman"/>
          <w:kern w:val="1"/>
          <w:sz w:val="24"/>
          <w:szCs w:val="24"/>
        </w:rPr>
        <w:t xml:space="preserve"> eficaces</w:t>
      </w:r>
      <w:r w:rsidR="00AD54D6">
        <w:rPr>
          <w:rFonts w:ascii="Cambria" w:eastAsia="Times New Roman" w:hAnsi="Cambria" w:cs="Times New Roman"/>
          <w:kern w:val="1"/>
          <w:sz w:val="24"/>
          <w:szCs w:val="24"/>
        </w:rPr>
        <w:t xml:space="preserve"> ha sido el objetivo de </w:t>
      </w:r>
      <w:r>
        <w:rPr>
          <w:rFonts w:ascii="Cambria" w:eastAsia="Times New Roman" w:hAnsi="Cambria" w:cs="Times New Roman"/>
          <w:kern w:val="1"/>
          <w:sz w:val="24"/>
          <w:szCs w:val="24"/>
        </w:rPr>
        <w:t xml:space="preserve">este </w:t>
      </w:r>
      <w:r w:rsidR="00AD54D6">
        <w:rPr>
          <w:rFonts w:ascii="Cambria" w:eastAsia="Times New Roman" w:hAnsi="Cambria" w:cs="Times New Roman"/>
          <w:kern w:val="1"/>
          <w:sz w:val="24"/>
          <w:szCs w:val="24"/>
        </w:rPr>
        <w:t xml:space="preserve">estudio desarrollado por </w:t>
      </w:r>
      <w:r w:rsidR="009B3F0B" w:rsidRPr="009B3F0B">
        <w:rPr>
          <w:rFonts w:ascii="Cambria" w:eastAsia="Times New Roman" w:hAnsi="Cambria" w:cs="Times New Roman"/>
          <w:kern w:val="1"/>
          <w:sz w:val="24"/>
          <w:szCs w:val="24"/>
        </w:rPr>
        <w:t>los grupos de investigación</w:t>
      </w:r>
      <w:r w:rsidR="00B12412">
        <w:rPr>
          <w:rFonts w:ascii="Cambria" w:eastAsia="Times New Roman" w:hAnsi="Cambria" w:cs="Times New Roman"/>
          <w:kern w:val="1"/>
          <w:sz w:val="24"/>
          <w:szCs w:val="24"/>
        </w:rPr>
        <w:t xml:space="preserve"> del CIBERONC</w:t>
      </w:r>
      <w:r w:rsidR="009B3F0B" w:rsidRPr="009B3F0B">
        <w:rPr>
          <w:rFonts w:ascii="Cambria" w:eastAsia="Times New Roman" w:hAnsi="Cambria" w:cs="Times New Roman"/>
          <w:kern w:val="1"/>
          <w:sz w:val="24"/>
          <w:szCs w:val="24"/>
        </w:rPr>
        <w:t xml:space="preserve"> dirigidos por Alberto Ocaña y Atanasio Pandiella,</w:t>
      </w:r>
      <w:r w:rsidR="00AD54D6">
        <w:rPr>
          <w:rFonts w:ascii="Cambria" w:eastAsia="Times New Roman" w:hAnsi="Cambria" w:cs="Times New Roman"/>
          <w:kern w:val="1"/>
          <w:sz w:val="24"/>
          <w:szCs w:val="24"/>
        </w:rPr>
        <w:t xml:space="preserve"> que </w:t>
      </w:r>
      <w:r>
        <w:rPr>
          <w:rFonts w:ascii="Cambria" w:eastAsia="Times New Roman" w:hAnsi="Cambria" w:cs="Times New Roman"/>
          <w:kern w:val="1"/>
          <w:sz w:val="24"/>
          <w:szCs w:val="24"/>
        </w:rPr>
        <w:t>se ha centrado en analizar</w:t>
      </w:r>
      <w:r w:rsidR="00AD54D6">
        <w:rPr>
          <w:rFonts w:ascii="Cambria" w:eastAsia="Times New Roman" w:hAnsi="Cambria" w:cs="Times New Roman"/>
          <w:kern w:val="1"/>
          <w:sz w:val="24"/>
          <w:szCs w:val="24"/>
        </w:rPr>
        <w:t xml:space="preserve"> la posible </w:t>
      </w:r>
      <w:r w:rsidR="00AD54D6">
        <w:rPr>
          <w:rFonts w:ascii="Cambria" w:eastAsia="Times New Roman" w:hAnsi="Cambria" w:cs="Times New Roman"/>
          <w:kern w:val="1"/>
          <w:sz w:val="24"/>
          <w:szCs w:val="24"/>
        </w:rPr>
        <w:lastRenderedPageBreak/>
        <w:t xml:space="preserve">acción sinérgica entre </w:t>
      </w:r>
      <w:proofErr w:type="spellStart"/>
      <w:r w:rsidR="00AD54D6">
        <w:rPr>
          <w:rFonts w:ascii="Cambria" w:eastAsia="Times New Roman" w:hAnsi="Cambria" w:cs="Times New Roman"/>
          <w:kern w:val="1"/>
          <w:sz w:val="24"/>
          <w:szCs w:val="24"/>
        </w:rPr>
        <w:t>trastuzumab</w:t>
      </w:r>
      <w:proofErr w:type="spellEnd"/>
      <w:r w:rsidR="00AD54D6">
        <w:rPr>
          <w:rFonts w:ascii="Cambria" w:eastAsia="Times New Roman" w:hAnsi="Cambria" w:cs="Times New Roman"/>
          <w:kern w:val="1"/>
          <w:sz w:val="24"/>
          <w:szCs w:val="24"/>
        </w:rPr>
        <w:t xml:space="preserve"> y MZ1</w:t>
      </w:r>
      <w:r w:rsidR="00147127">
        <w:rPr>
          <w:rFonts w:ascii="Cambria" w:eastAsia="Times New Roman" w:hAnsi="Cambria" w:cs="Times New Roman"/>
          <w:kern w:val="1"/>
          <w:sz w:val="24"/>
          <w:szCs w:val="24"/>
        </w:rPr>
        <w:t xml:space="preserve">, partiendo de la hipótesis de que </w:t>
      </w:r>
      <w:r w:rsidR="00147127" w:rsidRPr="009B3F0B">
        <w:rPr>
          <w:rFonts w:ascii="Cambria" w:eastAsia="Times New Roman" w:hAnsi="Cambria" w:cs="Times New Roman"/>
          <w:kern w:val="1"/>
          <w:sz w:val="24"/>
          <w:szCs w:val="24"/>
        </w:rPr>
        <w:t>la acción antitumoral de ambos compuestos podría ser superior a la de los tratamientos individuales</w:t>
      </w:r>
      <w:r w:rsidR="009B3F0B" w:rsidRPr="009B3F0B">
        <w:rPr>
          <w:rFonts w:ascii="Cambria" w:eastAsia="Times New Roman" w:hAnsi="Cambria" w:cs="Times New Roman"/>
          <w:kern w:val="1"/>
          <w:sz w:val="24"/>
          <w:szCs w:val="24"/>
        </w:rPr>
        <w:t xml:space="preserve">. </w:t>
      </w:r>
    </w:p>
    <w:p w14:paraId="4775D129" w14:textId="77777777" w:rsidR="009B3F0B" w:rsidRDefault="009B3F0B" w:rsidP="009B3F0B">
      <w:pPr>
        <w:jc w:val="both"/>
        <w:rPr>
          <w:rFonts w:ascii="Cambria" w:eastAsia="Times New Roman" w:hAnsi="Cambria" w:cs="Times New Roman"/>
          <w:kern w:val="1"/>
          <w:sz w:val="24"/>
          <w:szCs w:val="24"/>
        </w:rPr>
      </w:pPr>
      <w:r w:rsidRPr="009B3F0B">
        <w:rPr>
          <w:rFonts w:ascii="Cambria" w:eastAsia="Times New Roman" w:hAnsi="Cambria" w:cs="Times New Roman"/>
          <w:kern w:val="1"/>
          <w:sz w:val="24"/>
          <w:szCs w:val="24"/>
        </w:rPr>
        <w:t xml:space="preserve">MZ1 pertenece a un nuevo tipo de fármacos denominados </w:t>
      </w:r>
      <w:proofErr w:type="spellStart"/>
      <w:r w:rsidRPr="009B3F0B">
        <w:rPr>
          <w:rFonts w:ascii="Cambria" w:eastAsia="Times New Roman" w:hAnsi="Cambria" w:cs="Times New Roman"/>
          <w:kern w:val="1"/>
          <w:sz w:val="24"/>
          <w:szCs w:val="24"/>
        </w:rPr>
        <w:t>PROTACs</w:t>
      </w:r>
      <w:proofErr w:type="spellEnd"/>
      <w:r w:rsidR="000A3010">
        <w:rPr>
          <w:rFonts w:ascii="Cambria" w:eastAsia="Times New Roman" w:hAnsi="Cambria" w:cs="Times New Roman"/>
          <w:kern w:val="1"/>
          <w:sz w:val="24"/>
          <w:szCs w:val="24"/>
        </w:rPr>
        <w:t xml:space="preserve"> que actúan </w:t>
      </w:r>
      <w:r w:rsidRPr="009B3F0B">
        <w:rPr>
          <w:rFonts w:ascii="Cambria" w:eastAsia="Times New Roman" w:hAnsi="Cambria" w:cs="Times New Roman"/>
          <w:kern w:val="1"/>
          <w:sz w:val="24"/>
          <w:szCs w:val="24"/>
        </w:rPr>
        <w:t>sobre ciertas proteínas celulares y provocan su eliminación. Si la proteína es importante para el desarrollo del tumor, su eliminación puede tener un efecto beneficioso. En el caso de MZ1, el objetivo de este fármaco es atacar a proteínas BET, que controlan la producción de otras proteínas que participan e</w:t>
      </w:r>
      <w:r w:rsidR="00A24360">
        <w:rPr>
          <w:rFonts w:ascii="Cambria" w:eastAsia="Times New Roman" w:hAnsi="Cambria" w:cs="Times New Roman"/>
          <w:kern w:val="1"/>
          <w:sz w:val="24"/>
          <w:szCs w:val="24"/>
        </w:rPr>
        <w:t>n el crecimiento de los tumores, inhibiendo dichas proteínas y promoviendo su eliminación</w:t>
      </w:r>
      <w:r w:rsidR="00147127">
        <w:rPr>
          <w:rFonts w:ascii="Cambria" w:eastAsia="Times New Roman" w:hAnsi="Cambria" w:cs="Times New Roman"/>
          <w:kern w:val="1"/>
          <w:sz w:val="24"/>
          <w:szCs w:val="24"/>
        </w:rPr>
        <w:t xml:space="preserve">. </w:t>
      </w:r>
      <w:r w:rsidRPr="009B3F0B">
        <w:rPr>
          <w:rFonts w:ascii="Cambria" w:eastAsia="Times New Roman" w:hAnsi="Cambria" w:cs="Times New Roman"/>
          <w:kern w:val="1"/>
          <w:sz w:val="24"/>
          <w:szCs w:val="24"/>
        </w:rPr>
        <w:t xml:space="preserve"> </w:t>
      </w:r>
    </w:p>
    <w:p w14:paraId="0DE5E897" w14:textId="77777777" w:rsidR="00B82211" w:rsidRPr="00CC5903" w:rsidRDefault="00B82211" w:rsidP="009B3F0B">
      <w:pPr>
        <w:jc w:val="both"/>
        <w:rPr>
          <w:rFonts w:ascii="Cambria" w:eastAsia="Times New Roman" w:hAnsi="Cambria" w:cs="Times New Roman"/>
          <w:b/>
          <w:kern w:val="1"/>
          <w:sz w:val="24"/>
          <w:szCs w:val="24"/>
        </w:rPr>
      </w:pPr>
      <w:r w:rsidRPr="00CC5903">
        <w:rPr>
          <w:rFonts w:ascii="Cambria" w:eastAsia="Times New Roman" w:hAnsi="Cambria" w:cs="Times New Roman"/>
          <w:b/>
          <w:kern w:val="1"/>
          <w:sz w:val="24"/>
          <w:szCs w:val="24"/>
        </w:rPr>
        <w:t>Utilidad de MZ1 en tumores HER2+</w:t>
      </w:r>
      <w:r w:rsidR="00393787">
        <w:rPr>
          <w:rFonts w:ascii="Cambria" w:eastAsia="Times New Roman" w:hAnsi="Cambria" w:cs="Times New Roman"/>
          <w:b/>
          <w:kern w:val="1"/>
          <w:sz w:val="24"/>
          <w:szCs w:val="24"/>
        </w:rPr>
        <w:t xml:space="preserve"> y mayor eficacia con </w:t>
      </w:r>
      <w:proofErr w:type="spellStart"/>
      <w:r w:rsidR="00393787">
        <w:rPr>
          <w:rFonts w:ascii="Cambria" w:eastAsia="Times New Roman" w:hAnsi="Cambria" w:cs="Times New Roman"/>
          <w:b/>
          <w:kern w:val="1"/>
          <w:sz w:val="24"/>
          <w:szCs w:val="24"/>
        </w:rPr>
        <w:t>trastuzumab</w:t>
      </w:r>
      <w:proofErr w:type="spellEnd"/>
    </w:p>
    <w:p w14:paraId="4818A266" w14:textId="77777777" w:rsidR="00B82211" w:rsidRDefault="00147127" w:rsidP="00CC5903">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Los resultados de esta investigación confirmaron, en primer lugar,</w:t>
      </w:r>
      <w:r w:rsidR="009B3F0B" w:rsidRPr="009B3F0B">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 xml:space="preserve">una clara actividad </w:t>
      </w:r>
      <w:proofErr w:type="spellStart"/>
      <w:r>
        <w:rPr>
          <w:rFonts w:ascii="Cambria" w:eastAsia="Times New Roman" w:hAnsi="Cambria" w:cs="Times New Roman"/>
          <w:kern w:val="1"/>
          <w:sz w:val="24"/>
          <w:szCs w:val="24"/>
        </w:rPr>
        <w:t>antiproliferativa</w:t>
      </w:r>
      <w:proofErr w:type="spellEnd"/>
      <w:r>
        <w:rPr>
          <w:rFonts w:ascii="Cambria" w:eastAsia="Times New Roman" w:hAnsi="Cambria" w:cs="Times New Roman"/>
          <w:kern w:val="1"/>
          <w:sz w:val="24"/>
          <w:szCs w:val="24"/>
        </w:rPr>
        <w:t xml:space="preserve"> de MZ1 en las células que </w:t>
      </w:r>
      <w:proofErr w:type="spellStart"/>
      <w:r>
        <w:rPr>
          <w:rFonts w:ascii="Cambria" w:eastAsia="Times New Roman" w:hAnsi="Cambria" w:cs="Times New Roman"/>
          <w:kern w:val="1"/>
          <w:sz w:val="24"/>
          <w:szCs w:val="24"/>
        </w:rPr>
        <w:t>sobreexpresan</w:t>
      </w:r>
      <w:proofErr w:type="spellEnd"/>
      <w:r>
        <w:rPr>
          <w:rFonts w:ascii="Cambria" w:eastAsia="Times New Roman" w:hAnsi="Cambria" w:cs="Times New Roman"/>
          <w:kern w:val="1"/>
          <w:sz w:val="24"/>
          <w:szCs w:val="24"/>
        </w:rPr>
        <w:t xml:space="preserve"> HER2, lo que sugiere que este fármaco es un agente activo en este subtipo de cáncer de mama. </w:t>
      </w:r>
    </w:p>
    <w:p w14:paraId="741B1013" w14:textId="77777777" w:rsidR="00147127" w:rsidRDefault="00147127" w:rsidP="00CC5903">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Además, este efecto aumentó cuando se administró en combinación con </w:t>
      </w:r>
      <w:proofErr w:type="spellStart"/>
      <w:r>
        <w:rPr>
          <w:rFonts w:ascii="Cambria" w:eastAsia="Times New Roman" w:hAnsi="Cambria" w:cs="Times New Roman"/>
          <w:kern w:val="1"/>
          <w:sz w:val="24"/>
          <w:szCs w:val="24"/>
        </w:rPr>
        <w:t>trastuzumab</w:t>
      </w:r>
      <w:proofErr w:type="spellEnd"/>
      <w:r w:rsidR="00B82211">
        <w:rPr>
          <w:rFonts w:ascii="Cambria" w:eastAsia="Times New Roman" w:hAnsi="Cambria" w:cs="Times New Roman"/>
          <w:kern w:val="1"/>
          <w:sz w:val="24"/>
          <w:szCs w:val="24"/>
        </w:rPr>
        <w:t>, reforzando su acción antitumoral</w:t>
      </w:r>
      <w:r>
        <w:rPr>
          <w:rFonts w:ascii="Cambria" w:eastAsia="Times New Roman" w:hAnsi="Cambria" w:cs="Times New Roman"/>
          <w:kern w:val="1"/>
          <w:sz w:val="24"/>
          <w:szCs w:val="24"/>
        </w:rPr>
        <w:t>.</w:t>
      </w:r>
      <w:r w:rsidR="009B3F0B" w:rsidRPr="009B3F0B">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“L</w:t>
      </w:r>
      <w:r w:rsidR="009B3F0B" w:rsidRPr="009B3F0B">
        <w:rPr>
          <w:rFonts w:ascii="Cambria" w:eastAsia="Times New Roman" w:hAnsi="Cambria" w:cs="Times New Roman"/>
          <w:kern w:val="1"/>
          <w:sz w:val="24"/>
          <w:szCs w:val="24"/>
        </w:rPr>
        <w:t>a combinación pudo disminuir el tamaño de tumores mamarios HER2 positivos generados en modelos de laboratorio, y de una manera más eficaz que cada uno de los fármacos por separado</w:t>
      </w:r>
      <w:r>
        <w:rPr>
          <w:rFonts w:ascii="Cambria" w:eastAsia="Times New Roman" w:hAnsi="Cambria" w:cs="Times New Roman"/>
          <w:kern w:val="1"/>
          <w:sz w:val="24"/>
          <w:szCs w:val="24"/>
        </w:rPr>
        <w:t>”, explica Atanasio Pandiella, uno de los coordinadores de este trabajo</w:t>
      </w:r>
      <w:r w:rsidR="009B3F0B" w:rsidRPr="009B3F0B">
        <w:rPr>
          <w:rFonts w:ascii="Cambria" w:eastAsia="Times New Roman" w:hAnsi="Cambria" w:cs="Times New Roman"/>
          <w:kern w:val="1"/>
          <w:sz w:val="24"/>
          <w:szCs w:val="24"/>
        </w:rPr>
        <w:t>.</w:t>
      </w:r>
    </w:p>
    <w:p w14:paraId="4D448DC1" w14:textId="6BCEADE8" w:rsidR="00147127" w:rsidRDefault="00147127" w:rsidP="00CC5903">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Por un lado, la combinación de ambos </w:t>
      </w:r>
      <w:r w:rsidR="00393787">
        <w:rPr>
          <w:rFonts w:ascii="Cambria" w:eastAsia="Times New Roman" w:hAnsi="Cambria" w:cs="Times New Roman"/>
          <w:kern w:val="1"/>
          <w:sz w:val="24"/>
          <w:szCs w:val="24"/>
        </w:rPr>
        <w:t xml:space="preserve">agentes </w:t>
      </w:r>
      <w:r>
        <w:rPr>
          <w:rFonts w:ascii="Cambria" w:eastAsia="Times New Roman" w:hAnsi="Cambria" w:cs="Times New Roman"/>
          <w:kern w:val="1"/>
          <w:sz w:val="24"/>
          <w:szCs w:val="24"/>
        </w:rPr>
        <w:t>consiguió inducir la apoptosis (muerte celular) de las células cancerígenas</w:t>
      </w:r>
      <w:r w:rsidR="00B82211">
        <w:rPr>
          <w:rFonts w:ascii="Cambria" w:eastAsia="Times New Roman" w:hAnsi="Cambria" w:cs="Times New Roman"/>
          <w:kern w:val="1"/>
          <w:sz w:val="24"/>
          <w:szCs w:val="24"/>
        </w:rPr>
        <w:t xml:space="preserve"> de manera más eficaz que </w:t>
      </w:r>
      <w:r w:rsidR="00393787">
        <w:rPr>
          <w:rFonts w:ascii="Cambria" w:eastAsia="Times New Roman" w:hAnsi="Cambria" w:cs="Times New Roman"/>
          <w:kern w:val="1"/>
          <w:sz w:val="24"/>
          <w:szCs w:val="24"/>
        </w:rPr>
        <w:t>su administració</w:t>
      </w:r>
      <w:r w:rsidR="00B82211">
        <w:rPr>
          <w:rFonts w:ascii="Cambria" w:eastAsia="Times New Roman" w:hAnsi="Cambria" w:cs="Times New Roman"/>
          <w:kern w:val="1"/>
          <w:sz w:val="24"/>
          <w:szCs w:val="24"/>
        </w:rPr>
        <w:t xml:space="preserve">n por separado. </w:t>
      </w:r>
      <w:r w:rsidR="00C44009">
        <w:rPr>
          <w:rFonts w:ascii="Cambria" w:eastAsia="Times New Roman" w:hAnsi="Cambria" w:cs="Times New Roman"/>
          <w:kern w:val="1"/>
          <w:sz w:val="24"/>
          <w:szCs w:val="24"/>
        </w:rPr>
        <w:t>Además</w:t>
      </w:r>
      <w:r w:rsidR="00B82211">
        <w:rPr>
          <w:rFonts w:ascii="Cambria" w:eastAsia="Times New Roman" w:hAnsi="Cambria" w:cs="Times New Roman"/>
          <w:kern w:val="1"/>
          <w:sz w:val="24"/>
          <w:szCs w:val="24"/>
        </w:rPr>
        <w:t xml:space="preserve">, la reducción del crecimiento tumoral </w:t>
      </w:r>
      <w:r w:rsidR="00393787">
        <w:rPr>
          <w:rFonts w:ascii="Cambria" w:eastAsia="Times New Roman" w:hAnsi="Cambria" w:cs="Times New Roman"/>
          <w:kern w:val="1"/>
          <w:sz w:val="24"/>
          <w:szCs w:val="24"/>
        </w:rPr>
        <w:t>fue mayor también con la terapia combinada</w:t>
      </w:r>
      <w:r w:rsidR="00B82211">
        <w:rPr>
          <w:rFonts w:ascii="Cambria" w:eastAsia="Times New Roman" w:hAnsi="Cambria" w:cs="Times New Roman"/>
          <w:kern w:val="1"/>
          <w:sz w:val="24"/>
          <w:szCs w:val="24"/>
        </w:rPr>
        <w:t>.</w:t>
      </w:r>
    </w:p>
    <w:p w14:paraId="59FF11D5" w14:textId="77777777" w:rsidR="009B3F0B" w:rsidRDefault="00B82211" w:rsidP="00CC5903">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w:t>
      </w:r>
      <w:r w:rsidR="009B3F0B" w:rsidRPr="009B3F0B">
        <w:rPr>
          <w:rFonts w:ascii="Cambria" w:eastAsia="Times New Roman" w:hAnsi="Cambria" w:cs="Times New Roman"/>
          <w:kern w:val="1"/>
          <w:sz w:val="24"/>
          <w:szCs w:val="24"/>
        </w:rPr>
        <w:t>Estos estudios abren la posibilidad de acercar estas estrategias a la práctica clínica para mejorar el tratamiento de tumores HER2 positivos</w:t>
      </w:r>
      <w:r>
        <w:rPr>
          <w:rFonts w:ascii="Cambria" w:eastAsia="Times New Roman" w:hAnsi="Cambria" w:cs="Times New Roman"/>
          <w:kern w:val="1"/>
          <w:sz w:val="24"/>
          <w:szCs w:val="24"/>
        </w:rPr>
        <w:t>”, concluyen los investigadores</w:t>
      </w:r>
      <w:r w:rsidR="009B3F0B" w:rsidRPr="009B3F0B">
        <w:rPr>
          <w:rFonts w:ascii="Cambria" w:eastAsia="Times New Roman" w:hAnsi="Cambria" w:cs="Times New Roman"/>
          <w:kern w:val="1"/>
          <w:sz w:val="24"/>
          <w:szCs w:val="24"/>
        </w:rPr>
        <w:t>.</w:t>
      </w:r>
    </w:p>
    <w:p w14:paraId="295C07B9" w14:textId="77BCA22B" w:rsidR="00C43457" w:rsidRDefault="00B82211" w:rsidP="009B3F0B">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Este</w:t>
      </w:r>
      <w:r w:rsidR="009B3F0B" w:rsidRPr="009B3F0B">
        <w:rPr>
          <w:rFonts w:ascii="Cambria" w:eastAsia="Times New Roman" w:hAnsi="Cambria" w:cs="Times New Roman"/>
          <w:kern w:val="1"/>
          <w:sz w:val="24"/>
          <w:szCs w:val="24"/>
        </w:rPr>
        <w:t xml:space="preserve"> trabajo</w:t>
      </w:r>
      <w:r>
        <w:rPr>
          <w:rFonts w:ascii="Cambria" w:eastAsia="Times New Roman" w:hAnsi="Cambria" w:cs="Times New Roman"/>
          <w:kern w:val="1"/>
          <w:sz w:val="24"/>
          <w:szCs w:val="24"/>
        </w:rPr>
        <w:t>,</w:t>
      </w:r>
      <w:r w:rsidR="009B3F0B" w:rsidRPr="009B3F0B">
        <w:rPr>
          <w:rFonts w:ascii="Cambria" w:eastAsia="Times New Roman" w:hAnsi="Cambria" w:cs="Times New Roman"/>
          <w:kern w:val="1"/>
          <w:sz w:val="24"/>
          <w:szCs w:val="24"/>
        </w:rPr>
        <w:t xml:space="preserve"> realizado por los grupos de investigación </w:t>
      </w:r>
      <w:r>
        <w:rPr>
          <w:rFonts w:ascii="Cambria" w:eastAsia="Times New Roman" w:hAnsi="Cambria" w:cs="Times New Roman"/>
          <w:kern w:val="1"/>
          <w:sz w:val="24"/>
          <w:szCs w:val="24"/>
        </w:rPr>
        <w:t>de Alberto</w:t>
      </w:r>
      <w:r w:rsidR="009B3F0B" w:rsidRPr="009B3F0B">
        <w:rPr>
          <w:rFonts w:ascii="Cambria" w:eastAsia="Times New Roman" w:hAnsi="Cambria" w:cs="Times New Roman"/>
          <w:kern w:val="1"/>
          <w:sz w:val="24"/>
          <w:szCs w:val="24"/>
        </w:rPr>
        <w:t xml:space="preserve"> Ocaña (Hospital Clínico San Carlos de Madrid) y </w:t>
      </w:r>
      <w:r>
        <w:rPr>
          <w:rFonts w:ascii="Cambria" w:eastAsia="Times New Roman" w:hAnsi="Cambria" w:cs="Times New Roman"/>
          <w:kern w:val="1"/>
          <w:sz w:val="24"/>
          <w:szCs w:val="24"/>
        </w:rPr>
        <w:t xml:space="preserve">Atanasio </w:t>
      </w:r>
      <w:r w:rsidR="009B3F0B" w:rsidRPr="009B3F0B">
        <w:rPr>
          <w:rFonts w:ascii="Cambria" w:eastAsia="Times New Roman" w:hAnsi="Cambria" w:cs="Times New Roman"/>
          <w:kern w:val="1"/>
          <w:sz w:val="24"/>
          <w:szCs w:val="24"/>
        </w:rPr>
        <w:t>Pandiella (Centro de Investigación del Cáncer del CSIC en Salamanca)</w:t>
      </w:r>
      <w:r>
        <w:rPr>
          <w:rFonts w:ascii="Cambria" w:eastAsia="Times New Roman" w:hAnsi="Cambria" w:cs="Times New Roman"/>
          <w:kern w:val="1"/>
          <w:sz w:val="24"/>
          <w:szCs w:val="24"/>
        </w:rPr>
        <w:t>,</w:t>
      </w:r>
      <w:r w:rsidR="009B3F0B" w:rsidRPr="009B3F0B">
        <w:rPr>
          <w:rFonts w:ascii="Cambria" w:eastAsia="Times New Roman" w:hAnsi="Cambria" w:cs="Times New Roman"/>
          <w:kern w:val="1"/>
          <w:sz w:val="24"/>
          <w:szCs w:val="24"/>
        </w:rPr>
        <w:t xml:space="preserve"> ha recibido apoyo económico del consorcio CIBERONC del Instituto de Salud Carlos III, así como de varias entidades privadas como la Fundación CRIS</w:t>
      </w:r>
      <w:r w:rsidR="00E64783" w:rsidRPr="0031054E">
        <w:rPr>
          <w:rFonts w:ascii="Cambria" w:eastAsia="Times New Roman" w:hAnsi="Cambria" w:cs="Times New Roman"/>
          <w:kern w:val="1"/>
          <w:sz w:val="24"/>
          <w:szCs w:val="24"/>
        </w:rPr>
        <w:t xml:space="preserve">. </w:t>
      </w:r>
    </w:p>
    <w:p w14:paraId="4AA11AE6" w14:textId="77777777" w:rsidR="00BB0BB7" w:rsidRDefault="00BB0BB7" w:rsidP="00DC0A2B">
      <w:pPr>
        <w:jc w:val="both"/>
        <w:rPr>
          <w:rFonts w:ascii="Cambria" w:hAnsi="Cambria" w:cs="Calibri"/>
          <w:b/>
          <w:sz w:val="24"/>
          <w:szCs w:val="24"/>
          <w:lang w:eastAsia="es-ES"/>
        </w:rPr>
      </w:pPr>
    </w:p>
    <w:p w14:paraId="2191C977" w14:textId="77777777" w:rsidR="009B3F0B" w:rsidRDefault="009B3F0B" w:rsidP="00DC0A2B">
      <w:pPr>
        <w:jc w:val="both"/>
        <w:rPr>
          <w:rFonts w:ascii="Cambria" w:hAnsi="Cambria" w:cs="Calibri"/>
          <w:b/>
          <w:sz w:val="24"/>
          <w:szCs w:val="24"/>
          <w:lang w:eastAsia="es-ES"/>
        </w:rPr>
      </w:pPr>
      <w:r>
        <w:rPr>
          <w:rFonts w:ascii="Cambria" w:hAnsi="Cambria" w:cs="Calibri"/>
          <w:b/>
          <w:sz w:val="24"/>
          <w:szCs w:val="24"/>
          <w:lang w:eastAsia="es-ES"/>
        </w:rPr>
        <w:t>Artículo de referencia:</w:t>
      </w:r>
    </w:p>
    <w:p w14:paraId="70EAA0E3" w14:textId="77777777" w:rsidR="009B3F0B" w:rsidRPr="00C44009" w:rsidRDefault="009B3F0B" w:rsidP="00DC0A2B">
      <w:pPr>
        <w:jc w:val="both"/>
        <w:rPr>
          <w:rFonts w:ascii="Cambria" w:hAnsi="Cambria" w:cs="Calibri"/>
          <w:sz w:val="24"/>
          <w:szCs w:val="24"/>
          <w:lang w:val="en-US" w:eastAsia="es-ES"/>
        </w:rPr>
      </w:pPr>
      <w:r w:rsidRPr="00CC5903">
        <w:rPr>
          <w:rFonts w:ascii="Cambria" w:hAnsi="Cambria" w:cs="Calibri"/>
          <w:sz w:val="24"/>
          <w:szCs w:val="24"/>
          <w:lang w:eastAsia="es-ES"/>
        </w:rPr>
        <w:t xml:space="preserve">Noblejas-López MDM, Nieto-Jiménez C, Galán-Moya EM, </w:t>
      </w:r>
      <w:proofErr w:type="spellStart"/>
      <w:r w:rsidRPr="00CC5903">
        <w:rPr>
          <w:rFonts w:ascii="Cambria" w:hAnsi="Cambria" w:cs="Calibri"/>
          <w:sz w:val="24"/>
          <w:szCs w:val="24"/>
          <w:lang w:eastAsia="es-ES"/>
        </w:rPr>
        <w:t>Tebar</w:t>
      </w:r>
      <w:proofErr w:type="spellEnd"/>
      <w:r w:rsidRPr="00CC5903">
        <w:rPr>
          <w:rFonts w:ascii="Cambria" w:hAnsi="Cambria" w:cs="Calibri"/>
          <w:sz w:val="24"/>
          <w:szCs w:val="24"/>
          <w:lang w:eastAsia="es-ES"/>
        </w:rPr>
        <w:t xml:space="preserve">-García D, Montero JC, Pandiella A, Burgos M, Ocaña A. </w:t>
      </w:r>
      <w:r w:rsidRPr="00CC5903">
        <w:rPr>
          <w:rFonts w:ascii="Cambria" w:hAnsi="Cambria" w:cs="Calibri"/>
          <w:b/>
          <w:sz w:val="24"/>
          <w:szCs w:val="24"/>
          <w:lang w:eastAsia="es-ES"/>
        </w:rPr>
        <w:t xml:space="preserve">MZ1 </w:t>
      </w:r>
      <w:proofErr w:type="spellStart"/>
      <w:r w:rsidRPr="00CC5903">
        <w:rPr>
          <w:rFonts w:ascii="Cambria" w:hAnsi="Cambria" w:cs="Calibri"/>
          <w:b/>
          <w:sz w:val="24"/>
          <w:szCs w:val="24"/>
          <w:lang w:eastAsia="es-ES"/>
        </w:rPr>
        <w:t>co-operates</w:t>
      </w:r>
      <w:proofErr w:type="spellEnd"/>
      <w:r w:rsidRPr="00CC5903">
        <w:rPr>
          <w:rFonts w:ascii="Cambria" w:hAnsi="Cambria" w:cs="Calibri"/>
          <w:b/>
          <w:sz w:val="24"/>
          <w:szCs w:val="24"/>
          <w:lang w:eastAsia="es-ES"/>
        </w:rPr>
        <w:t xml:space="preserve"> </w:t>
      </w:r>
      <w:proofErr w:type="spellStart"/>
      <w:r w:rsidRPr="00CC5903">
        <w:rPr>
          <w:rFonts w:ascii="Cambria" w:hAnsi="Cambria" w:cs="Calibri"/>
          <w:b/>
          <w:sz w:val="24"/>
          <w:szCs w:val="24"/>
          <w:lang w:eastAsia="es-ES"/>
        </w:rPr>
        <w:t>with</w:t>
      </w:r>
      <w:proofErr w:type="spellEnd"/>
      <w:r w:rsidRPr="00CC5903">
        <w:rPr>
          <w:rFonts w:ascii="Cambria" w:hAnsi="Cambria" w:cs="Calibri"/>
          <w:b/>
          <w:sz w:val="24"/>
          <w:szCs w:val="24"/>
          <w:lang w:eastAsia="es-ES"/>
        </w:rPr>
        <w:t xml:space="preserve"> </w:t>
      </w:r>
      <w:proofErr w:type="spellStart"/>
      <w:r w:rsidRPr="00CC5903">
        <w:rPr>
          <w:rFonts w:ascii="Cambria" w:hAnsi="Cambria" w:cs="Calibri"/>
          <w:b/>
          <w:sz w:val="24"/>
          <w:szCs w:val="24"/>
          <w:lang w:eastAsia="es-ES"/>
        </w:rPr>
        <w:t>trastuzumab</w:t>
      </w:r>
      <w:proofErr w:type="spellEnd"/>
      <w:r w:rsidRPr="00CC5903">
        <w:rPr>
          <w:rFonts w:ascii="Cambria" w:hAnsi="Cambria" w:cs="Calibri"/>
          <w:b/>
          <w:sz w:val="24"/>
          <w:szCs w:val="24"/>
          <w:lang w:eastAsia="es-ES"/>
        </w:rPr>
        <w:t xml:space="preserve"> in HER2 </w:t>
      </w:r>
      <w:r w:rsidRPr="00CC5903">
        <w:rPr>
          <w:rFonts w:ascii="Cambria" w:hAnsi="Cambria" w:cs="Calibri"/>
          <w:b/>
          <w:sz w:val="24"/>
          <w:szCs w:val="24"/>
          <w:lang w:eastAsia="es-ES"/>
        </w:rPr>
        <w:lastRenderedPageBreak/>
        <w:t xml:space="preserve">positive </w:t>
      </w:r>
      <w:proofErr w:type="spellStart"/>
      <w:r w:rsidRPr="00CC5903">
        <w:rPr>
          <w:rFonts w:ascii="Cambria" w:hAnsi="Cambria" w:cs="Calibri"/>
          <w:b/>
          <w:sz w:val="24"/>
          <w:szCs w:val="24"/>
          <w:lang w:eastAsia="es-ES"/>
        </w:rPr>
        <w:t>breast</w:t>
      </w:r>
      <w:proofErr w:type="spellEnd"/>
      <w:r w:rsidRPr="00CC5903">
        <w:rPr>
          <w:rFonts w:ascii="Cambria" w:hAnsi="Cambria" w:cs="Calibri"/>
          <w:b/>
          <w:sz w:val="24"/>
          <w:szCs w:val="24"/>
          <w:lang w:eastAsia="es-ES"/>
        </w:rPr>
        <w:t xml:space="preserve"> </w:t>
      </w:r>
      <w:proofErr w:type="spellStart"/>
      <w:r w:rsidRPr="00CC5903">
        <w:rPr>
          <w:rFonts w:ascii="Cambria" w:hAnsi="Cambria" w:cs="Calibri"/>
          <w:b/>
          <w:sz w:val="24"/>
          <w:szCs w:val="24"/>
          <w:lang w:eastAsia="es-ES"/>
        </w:rPr>
        <w:t>cancer</w:t>
      </w:r>
      <w:proofErr w:type="spellEnd"/>
      <w:r w:rsidRPr="00CC5903">
        <w:rPr>
          <w:rFonts w:ascii="Cambria" w:hAnsi="Cambria" w:cs="Calibri"/>
          <w:sz w:val="24"/>
          <w:szCs w:val="24"/>
          <w:lang w:eastAsia="es-ES"/>
        </w:rPr>
        <w:t xml:space="preserve">. </w:t>
      </w:r>
      <w:r w:rsidRPr="00C44009">
        <w:rPr>
          <w:rFonts w:ascii="Cambria" w:hAnsi="Cambria" w:cs="Calibri"/>
          <w:i/>
          <w:sz w:val="24"/>
          <w:szCs w:val="24"/>
          <w:lang w:val="en-US" w:eastAsia="es-ES"/>
        </w:rPr>
        <w:t>J Exp Clin Cancer Res</w:t>
      </w:r>
      <w:r w:rsidRPr="00C44009">
        <w:rPr>
          <w:rFonts w:ascii="Cambria" w:hAnsi="Cambria" w:cs="Calibri"/>
          <w:sz w:val="24"/>
          <w:szCs w:val="24"/>
          <w:lang w:val="en-US" w:eastAsia="es-ES"/>
        </w:rPr>
        <w:t xml:space="preserve">. 2021 Mar 19;40(1):106. </w:t>
      </w:r>
      <w:proofErr w:type="spellStart"/>
      <w:r w:rsidRPr="00C44009">
        <w:rPr>
          <w:rFonts w:ascii="Cambria" w:hAnsi="Cambria" w:cs="Calibri"/>
          <w:sz w:val="24"/>
          <w:szCs w:val="24"/>
          <w:lang w:val="en-US" w:eastAsia="es-ES"/>
        </w:rPr>
        <w:t>doi</w:t>
      </w:r>
      <w:proofErr w:type="spellEnd"/>
      <w:r w:rsidRPr="00C44009">
        <w:rPr>
          <w:rFonts w:ascii="Cambria" w:hAnsi="Cambria" w:cs="Calibri"/>
          <w:sz w:val="24"/>
          <w:szCs w:val="24"/>
          <w:lang w:val="en-US" w:eastAsia="es-ES"/>
        </w:rPr>
        <w:t>: 10.1186/s13046-021-01907-9. PMID: 33741018; PMCID: PMC7980639.</w:t>
      </w:r>
    </w:p>
    <w:p w14:paraId="742B0951" w14:textId="77777777" w:rsidR="009B3F0B" w:rsidRPr="00C44009" w:rsidRDefault="009B3F0B" w:rsidP="00DC0A2B">
      <w:pPr>
        <w:jc w:val="both"/>
        <w:rPr>
          <w:rFonts w:ascii="Cambria" w:hAnsi="Cambria" w:cs="Calibri"/>
          <w:sz w:val="24"/>
          <w:szCs w:val="24"/>
          <w:lang w:val="en-US" w:eastAsia="es-ES"/>
        </w:rPr>
      </w:pPr>
    </w:p>
    <w:p w14:paraId="32115526" w14:textId="77777777" w:rsidR="00062CAD" w:rsidRPr="0022442A" w:rsidRDefault="00062CAD" w:rsidP="00DC0A2B">
      <w:pPr>
        <w:jc w:val="both"/>
        <w:rPr>
          <w:rFonts w:ascii="Cambria" w:hAnsi="Cambria" w:cs="Calibri"/>
          <w:b/>
          <w:sz w:val="24"/>
          <w:szCs w:val="24"/>
          <w:lang w:eastAsia="es-ES"/>
        </w:rPr>
      </w:pPr>
      <w:r w:rsidRPr="0022442A">
        <w:rPr>
          <w:rFonts w:ascii="Cambria" w:hAnsi="Cambria" w:cs="Calibri"/>
          <w:b/>
          <w:sz w:val="24"/>
          <w:szCs w:val="24"/>
          <w:lang w:eastAsia="es-ES"/>
        </w:rPr>
        <w:t>Sobre CIBERONC</w:t>
      </w:r>
    </w:p>
    <w:p w14:paraId="5DFC5BDC" w14:textId="77777777" w:rsidR="00062CAD" w:rsidRDefault="00062CAD" w:rsidP="00062CAD">
      <w:pPr>
        <w:jc w:val="both"/>
      </w:pPr>
      <w:r w:rsidRPr="00105200">
        <w:rPr>
          <w:rFonts w:ascii="Cambria" w:eastAsia="Times New Roman" w:hAnsi="Cambria" w:cs="Times New Roman"/>
          <w:kern w:val="1"/>
          <w:sz w:val="24"/>
          <w:szCs w:val="24"/>
        </w:rPr>
        <w:t>El Centro de Investigación Biomédica en Red (CIBER) es un consorcio dependiente del Instituto de Salud Carlos III (Ministerio de Ciencia, Innovación y Universidades) y cofinanciado con fondos FEDER. El área temática de Cáncer (CIBERONC) creada a finales de 2016 está formada por 50 grupos de investigación pertenecientes a 27 instituciones consorciadas entre hospitales, universidades y centros de investigación. Estos grupos multidisciplinares trabajan conjuntamente en seis grandes Programas de Investigación: ‘Cáncer de colon y tracto digestivo’; ‘Cáncer de mama’; ‘Cáncer de pulmón y vías respiratorias’; ‘Tumores hematológicos’; ‘Tumores de baja prevalencia’; y ‘Mecanismos moleculares de la progresión tumoral’. La creación de esta área representa una gran oportunidad para integrar la excelente investigación básica que se realiza actualmente en España en la realidad clínica.</w:t>
      </w:r>
    </w:p>
    <w:sectPr w:rsidR="00062CAD" w:rsidSect="005E0DA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0EA0A" w14:textId="77777777" w:rsidR="006C1EBB" w:rsidRDefault="006C1EBB" w:rsidP="00062CAD">
      <w:pPr>
        <w:spacing w:after="0" w:line="240" w:lineRule="auto"/>
      </w:pPr>
      <w:r>
        <w:separator/>
      </w:r>
    </w:p>
  </w:endnote>
  <w:endnote w:type="continuationSeparator" w:id="0">
    <w:p w14:paraId="04ED1340" w14:textId="77777777" w:rsidR="006C1EBB" w:rsidRDefault="006C1EBB" w:rsidP="0006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3660" w14:textId="77777777" w:rsidR="006218E7" w:rsidRDefault="006218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B2476" w14:textId="77777777" w:rsidR="006218E7" w:rsidRDefault="006218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2FB56" w14:textId="77777777" w:rsidR="006218E7" w:rsidRDefault="00621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3F819" w14:textId="77777777" w:rsidR="006C1EBB" w:rsidRDefault="006C1EBB" w:rsidP="00062CAD">
      <w:pPr>
        <w:spacing w:after="0" w:line="240" w:lineRule="auto"/>
      </w:pPr>
      <w:r>
        <w:separator/>
      </w:r>
    </w:p>
  </w:footnote>
  <w:footnote w:type="continuationSeparator" w:id="0">
    <w:p w14:paraId="3997765F" w14:textId="77777777" w:rsidR="006C1EBB" w:rsidRDefault="006C1EBB" w:rsidP="0006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A90F" w14:textId="77777777" w:rsidR="006218E7" w:rsidRDefault="006218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0F27" w14:textId="77777777" w:rsidR="004C4332" w:rsidRDefault="004C4332">
    <w:pPr>
      <w:pStyle w:val="Encabezado"/>
    </w:pPr>
    <w:r>
      <w:rPr>
        <w:noProof/>
        <w:lang w:eastAsia="es-ES"/>
      </w:rPr>
      <w:drawing>
        <wp:anchor distT="0" distB="0" distL="114300" distR="114300" simplePos="0" relativeHeight="251659264" behindDoc="0" locked="0" layoutInCell="1" allowOverlap="1" wp14:anchorId="54D3CE29" wp14:editId="5C98E61E">
          <wp:simplePos x="0" y="0"/>
          <wp:positionH relativeFrom="column">
            <wp:posOffset>-394335</wp:posOffset>
          </wp:positionH>
          <wp:positionV relativeFrom="paragraph">
            <wp:posOffset>3810</wp:posOffset>
          </wp:positionV>
          <wp:extent cx="1695450" cy="782955"/>
          <wp:effectExtent l="0" t="0" r="0" b="0"/>
          <wp:wrapSquare wrapText="bothSides"/>
          <wp:docPr id="2" name="Imagen 1" descr="logo_Ciberonc_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iberonc_t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2955"/>
                  </a:xfrm>
                  <a:prstGeom prst="rect">
                    <a:avLst/>
                  </a:prstGeom>
                  <a:noFill/>
                </pic:spPr>
              </pic:pic>
            </a:graphicData>
          </a:graphic>
        </wp:anchor>
      </w:drawing>
    </w:r>
    <w:r>
      <w:rPr>
        <w:noProof/>
        <w:lang w:eastAsia="es-ES"/>
      </w:rPr>
      <w:drawing>
        <wp:anchor distT="0" distB="0" distL="114300" distR="114300" simplePos="0" relativeHeight="251661312" behindDoc="0" locked="0" layoutInCell="1" allowOverlap="1" wp14:anchorId="70C0E3F6" wp14:editId="32F6571E">
          <wp:simplePos x="0" y="0"/>
          <wp:positionH relativeFrom="column">
            <wp:posOffset>1873885</wp:posOffset>
          </wp:positionH>
          <wp:positionV relativeFrom="paragraph">
            <wp:posOffset>108585</wp:posOffset>
          </wp:positionV>
          <wp:extent cx="1533525" cy="524510"/>
          <wp:effectExtent l="0" t="0" r="9525" b="8890"/>
          <wp:wrapNone/>
          <wp:docPr id="1" name="Imagen 1"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Pr>
        <w:noProof/>
        <w:lang w:eastAsia="es-ES"/>
      </w:rPr>
      <w:drawing>
        <wp:anchor distT="0" distB="0" distL="114300" distR="114300" simplePos="0" relativeHeight="251665408" behindDoc="0" locked="0" layoutInCell="1" allowOverlap="1" wp14:anchorId="2F78F264" wp14:editId="4DF7ADA9">
          <wp:simplePos x="0" y="0"/>
          <wp:positionH relativeFrom="column">
            <wp:posOffset>5308600</wp:posOffset>
          </wp:positionH>
          <wp:positionV relativeFrom="paragraph">
            <wp:posOffset>110490</wp:posOffset>
          </wp:positionV>
          <wp:extent cx="609600" cy="49403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anchor>
      </w:drawing>
    </w:r>
    <w:r>
      <w:rPr>
        <w:noProof/>
        <w:lang w:eastAsia="es-ES"/>
      </w:rPr>
      <w:drawing>
        <wp:anchor distT="0" distB="0" distL="114300" distR="114300" simplePos="0" relativeHeight="251663360" behindDoc="0" locked="0" layoutInCell="1" allowOverlap="1" wp14:anchorId="31CE033D" wp14:editId="475F02A4">
          <wp:simplePos x="0" y="0"/>
          <wp:positionH relativeFrom="column">
            <wp:posOffset>3402965</wp:posOffset>
          </wp:positionH>
          <wp:positionV relativeFrom="paragraph">
            <wp:posOffset>116840</wp:posOffset>
          </wp:positionV>
          <wp:extent cx="1688465" cy="447675"/>
          <wp:effectExtent l="0" t="0" r="698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a:ln>
                    <a:noFill/>
                  </a:ln>
                </pic:spPr>
              </pic:pic>
            </a:graphicData>
          </a:graphic>
        </wp:anchor>
      </w:drawing>
    </w:r>
  </w:p>
  <w:p w14:paraId="399846E0" w14:textId="77777777" w:rsidR="004C4332" w:rsidRDefault="004C4332">
    <w:pPr>
      <w:pStyle w:val="Encabezado"/>
    </w:pPr>
  </w:p>
  <w:p w14:paraId="21E3D505" w14:textId="77777777" w:rsidR="004C4332" w:rsidRDefault="004C4332">
    <w:pPr>
      <w:pStyle w:val="Encabezado"/>
    </w:pPr>
  </w:p>
  <w:p w14:paraId="3C6FEBE5" w14:textId="77777777" w:rsidR="004C4332" w:rsidRDefault="004C4332">
    <w:pPr>
      <w:pStyle w:val="Encabezado"/>
    </w:pPr>
  </w:p>
  <w:p w14:paraId="580884BE" w14:textId="43305BAE" w:rsidR="006218E7" w:rsidRDefault="006218E7">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5052B" w14:textId="77777777" w:rsidR="006218E7" w:rsidRDefault="006218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4058D"/>
    <w:multiLevelType w:val="hybridMultilevel"/>
    <w:tmpl w:val="359A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B47432"/>
    <w:multiLevelType w:val="hybridMultilevel"/>
    <w:tmpl w:val="E94EE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2D0D96"/>
    <w:multiLevelType w:val="hybridMultilevel"/>
    <w:tmpl w:val="AB824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64"/>
    <w:rsid w:val="00054666"/>
    <w:rsid w:val="00062CAD"/>
    <w:rsid w:val="000A3010"/>
    <w:rsid w:val="000A4728"/>
    <w:rsid w:val="00147127"/>
    <w:rsid w:val="00193447"/>
    <w:rsid w:val="00214A15"/>
    <w:rsid w:val="0031054E"/>
    <w:rsid w:val="00393787"/>
    <w:rsid w:val="003B1D81"/>
    <w:rsid w:val="00494746"/>
    <w:rsid w:val="004C4012"/>
    <w:rsid w:val="004C4332"/>
    <w:rsid w:val="004D750F"/>
    <w:rsid w:val="004F5BD0"/>
    <w:rsid w:val="00556F32"/>
    <w:rsid w:val="00557CDB"/>
    <w:rsid w:val="005E0DA3"/>
    <w:rsid w:val="0061496C"/>
    <w:rsid w:val="006218E7"/>
    <w:rsid w:val="00680E95"/>
    <w:rsid w:val="00691A9C"/>
    <w:rsid w:val="006C1EBB"/>
    <w:rsid w:val="006D56F2"/>
    <w:rsid w:val="00732CFD"/>
    <w:rsid w:val="00764B5A"/>
    <w:rsid w:val="007D7B17"/>
    <w:rsid w:val="007E0676"/>
    <w:rsid w:val="00806493"/>
    <w:rsid w:val="008130E5"/>
    <w:rsid w:val="008607F5"/>
    <w:rsid w:val="008F5FD3"/>
    <w:rsid w:val="00945D6B"/>
    <w:rsid w:val="00990D8A"/>
    <w:rsid w:val="009B3F0B"/>
    <w:rsid w:val="00A24360"/>
    <w:rsid w:val="00A37520"/>
    <w:rsid w:val="00AB4986"/>
    <w:rsid w:val="00AD54D6"/>
    <w:rsid w:val="00B12412"/>
    <w:rsid w:val="00B82211"/>
    <w:rsid w:val="00BA6725"/>
    <w:rsid w:val="00BB0BB7"/>
    <w:rsid w:val="00BB3064"/>
    <w:rsid w:val="00C14F59"/>
    <w:rsid w:val="00C43457"/>
    <w:rsid w:val="00C44009"/>
    <w:rsid w:val="00C738CC"/>
    <w:rsid w:val="00CC5903"/>
    <w:rsid w:val="00CF487C"/>
    <w:rsid w:val="00D01359"/>
    <w:rsid w:val="00D07A2C"/>
    <w:rsid w:val="00D3159E"/>
    <w:rsid w:val="00D62037"/>
    <w:rsid w:val="00DC0A2B"/>
    <w:rsid w:val="00DE0F7F"/>
    <w:rsid w:val="00E64783"/>
    <w:rsid w:val="00E70A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B2AA"/>
  <w15:docId w15:val="{DD11D489-9013-4F36-B18E-9AD4A587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C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CAD"/>
  </w:style>
  <w:style w:type="paragraph" w:styleId="Piedepgina">
    <w:name w:val="footer"/>
    <w:basedOn w:val="Normal"/>
    <w:link w:val="PiedepginaCar"/>
    <w:uiPriority w:val="99"/>
    <w:unhideWhenUsed/>
    <w:rsid w:val="00062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CAD"/>
  </w:style>
  <w:style w:type="character" w:styleId="Hipervnculo">
    <w:name w:val="Hyperlink"/>
    <w:basedOn w:val="Fuentedeprrafopredeter"/>
    <w:uiPriority w:val="99"/>
    <w:unhideWhenUsed/>
    <w:rsid w:val="00D3159E"/>
    <w:rPr>
      <w:color w:val="0000FF" w:themeColor="hyperlink"/>
      <w:u w:val="single"/>
    </w:rPr>
  </w:style>
  <w:style w:type="paragraph" w:styleId="Prrafodelista">
    <w:name w:val="List Paragraph"/>
    <w:basedOn w:val="Normal"/>
    <w:uiPriority w:val="34"/>
    <w:qFormat/>
    <w:rsid w:val="00D3159E"/>
    <w:pPr>
      <w:ind w:left="720"/>
      <w:contextualSpacing/>
    </w:pPr>
  </w:style>
  <w:style w:type="paragraph" w:styleId="Textodeglobo">
    <w:name w:val="Balloon Text"/>
    <w:basedOn w:val="Normal"/>
    <w:link w:val="TextodegloboCar"/>
    <w:uiPriority w:val="99"/>
    <w:semiHidden/>
    <w:unhideWhenUsed/>
    <w:rsid w:val="00860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858</Words>
  <Characters>4724</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Navarro, Begoña [Ciberisciii]</cp:lastModifiedBy>
  <cp:revision>2</cp:revision>
  <dcterms:created xsi:type="dcterms:W3CDTF">2021-04-13T08:41:00Z</dcterms:created>
  <dcterms:modified xsi:type="dcterms:W3CDTF">2021-04-13T08:41:00Z</dcterms:modified>
</cp:coreProperties>
</file>